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A2938" w14:textId="3B7000E1" w:rsidR="009C52A0" w:rsidRPr="00F404F8" w:rsidRDefault="00A108D1" w:rsidP="009C52A0">
      <w:pPr>
        <w:jc w:val="center"/>
        <w:rPr>
          <w:rFonts w:asciiTheme="majorHAnsi" w:hAnsiTheme="majorHAnsi" w:cstheme="majorHAnsi"/>
          <w:b/>
          <w:sz w:val="40"/>
          <w:szCs w:val="40"/>
          <w:lang w:val="en-NZ"/>
        </w:rPr>
      </w:pPr>
      <w:r w:rsidRPr="00F404F8">
        <w:rPr>
          <w:rFonts w:ascii="Arial" w:hAnsi="Arial" w:cs="Arial"/>
          <w:noProof/>
          <w:sz w:val="40"/>
          <w:szCs w:val="40"/>
          <w:lang w:val="en-NZ" w:eastAsia="en-NZ"/>
        </w:rPr>
        <w:drawing>
          <wp:anchor distT="0" distB="0" distL="114300" distR="114300" simplePos="0" relativeHeight="251659264" behindDoc="1" locked="0" layoutInCell="1" allowOverlap="1" wp14:anchorId="20839841" wp14:editId="7374C1E3">
            <wp:simplePos x="0" y="0"/>
            <wp:positionH relativeFrom="column">
              <wp:posOffset>5011420</wp:posOffset>
            </wp:positionH>
            <wp:positionV relativeFrom="paragraph">
              <wp:posOffset>328930</wp:posOffset>
            </wp:positionV>
            <wp:extent cx="1659255" cy="1080135"/>
            <wp:effectExtent l="0" t="0" r="0" b="5715"/>
            <wp:wrapTight wrapText="bothSides">
              <wp:wrapPolygon edited="0">
                <wp:start x="0" y="0"/>
                <wp:lineTo x="0" y="21333"/>
                <wp:lineTo x="21327" y="21333"/>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59255" cy="1080135"/>
                    </a:xfrm>
                    <a:prstGeom prst="rect">
                      <a:avLst/>
                    </a:prstGeom>
                  </pic:spPr>
                </pic:pic>
              </a:graphicData>
            </a:graphic>
            <wp14:sizeRelH relativeFrom="page">
              <wp14:pctWidth>0</wp14:pctWidth>
            </wp14:sizeRelH>
            <wp14:sizeRelV relativeFrom="page">
              <wp14:pctHeight>0</wp14:pctHeight>
            </wp14:sizeRelV>
          </wp:anchor>
        </w:drawing>
      </w:r>
      <w:r w:rsidRPr="00F404F8">
        <w:rPr>
          <w:rFonts w:ascii="Arial" w:hAnsi="Arial" w:cs="Arial"/>
          <w:b/>
          <w:sz w:val="40"/>
          <w:szCs w:val="40"/>
          <w:lang w:val="en-NZ"/>
        </w:rPr>
        <w:t>Northland Health Consumer Council</w:t>
      </w:r>
    </w:p>
    <w:p w14:paraId="78688EEF" w14:textId="4812FF37" w:rsidR="00A108D1" w:rsidRPr="007F6DC0" w:rsidRDefault="00A108D1" w:rsidP="00A108D1">
      <w:pPr>
        <w:spacing w:before="120" w:after="120"/>
        <w:jc w:val="center"/>
        <w:rPr>
          <w:rFonts w:ascii="Arial" w:hAnsi="Arial" w:cs="Arial"/>
          <w:sz w:val="28"/>
          <w:lang w:val="en-NZ"/>
        </w:rPr>
      </w:pPr>
      <w:r w:rsidRPr="007F6DC0">
        <w:rPr>
          <w:rFonts w:ascii="Arial" w:hAnsi="Arial" w:cs="Arial"/>
          <w:sz w:val="28"/>
          <w:lang w:val="en-NZ"/>
        </w:rPr>
        <w:t xml:space="preserve">5.00pm to 7.00 pm Thursday </w:t>
      </w:r>
      <w:r w:rsidR="00F404F8">
        <w:rPr>
          <w:rFonts w:ascii="Arial" w:hAnsi="Arial" w:cs="Arial"/>
          <w:sz w:val="28"/>
          <w:lang w:val="en-NZ"/>
        </w:rPr>
        <w:t>1</w:t>
      </w:r>
      <w:r w:rsidRPr="007F6DC0">
        <w:rPr>
          <w:rFonts w:ascii="Arial" w:hAnsi="Arial" w:cs="Arial"/>
          <w:sz w:val="28"/>
          <w:lang w:val="en-NZ"/>
        </w:rPr>
        <w:t xml:space="preserve">8 </w:t>
      </w:r>
      <w:r w:rsidR="00F404F8">
        <w:rPr>
          <w:rFonts w:ascii="Arial" w:hAnsi="Arial" w:cs="Arial"/>
          <w:sz w:val="28"/>
          <w:lang w:val="en-NZ"/>
        </w:rPr>
        <w:t>April</w:t>
      </w:r>
      <w:r w:rsidRPr="007F6DC0">
        <w:rPr>
          <w:rFonts w:ascii="Arial" w:hAnsi="Arial" w:cs="Arial"/>
          <w:sz w:val="28"/>
          <w:lang w:val="en-NZ"/>
        </w:rPr>
        <w:t xml:space="preserve"> 2019</w:t>
      </w:r>
    </w:p>
    <w:p w14:paraId="68A33EF1" w14:textId="77777777" w:rsidR="00A108D1" w:rsidRDefault="00A108D1" w:rsidP="00A108D1">
      <w:pPr>
        <w:jc w:val="center"/>
        <w:rPr>
          <w:rFonts w:ascii="Arial" w:hAnsi="Arial" w:cs="Arial"/>
          <w:sz w:val="28"/>
          <w:lang w:val="en-NZ"/>
        </w:rPr>
      </w:pPr>
      <w:proofErr w:type="spellStart"/>
      <w:r w:rsidRPr="007F6DC0">
        <w:rPr>
          <w:rFonts w:ascii="Arial" w:hAnsi="Arial" w:cs="Arial"/>
          <w:sz w:val="28"/>
          <w:lang w:val="en-NZ"/>
        </w:rPr>
        <w:t>Tohor</w:t>
      </w:r>
      <w:r w:rsidRPr="007F6DC0">
        <w:rPr>
          <w:rFonts w:ascii="Arial" w:hAnsi="Arial" w:cs="Arial"/>
          <w:sz w:val="28"/>
          <w:szCs w:val="28"/>
          <w:lang w:val="en-NZ"/>
        </w:rPr>
        <w:t>ā</w:t>
      </w:r>
      <w:proofErr w:type="spellEnd"/>
      <w:r w:rsidRPr="007F6DC0">
        <w:rPr>
          <w:rFonts w:ascii="Arial" w:hAnsi="Arial" w:cs="Arial"/>
          <w:sz w:val="28"/>
          <w:lang w:val="en-NZ"/>
        </w:rPr>
        <w:t xml:space="preserve"> House, Waipoua Meeting Room </w:t>
      </w:r>
    </w:p>
    <w:p w14:paraId="1E4BDA23" w14:textId="77777777" w:rsidR="00A108D1" w:rsidRDefault="00A108D1" w:rsidP="00A108D1">
      <w:pPr>
        <w:jc w:val="center"/>
        <w:rPr>
          <w:rFonts w:ascii="Arial" w:hAnsi="Arial" w:cs="Arial"/>
          <w:sz w:val="28"/>
          <w:lang w:val="en-NZ"/>
        </w:rPr>
      </w:pPr>
    </w:p>
    <w:p w14:paraId="1E1A293A" w14:textId="5EFC3A5E" w:rsidR="009C52A0" w:rsidRPr="009C52A0" w:rsidRDefault="00A108D1" w:rsidP="00A108D1">
      <w:pPr>
        <w:rPr>
          <w:rFonts w:asciiTheme="majorHAnsi" w:hAnsiTheme="majorHAnsi" w:cstheme="majorHAnsi"/>
          <w:b/>
          <w:lang w:val="en-NZ"/>
        </w:rPr>
      </w:pPr>
      <w:r>
        <w:rPr>
          <w:rFonts w:ascii="Arial" w:hAnsi="Arial" w:cs="Arial"/>
          <w:sz w:val="28"/>
          <w:lang w:val="en-NZ"/>
        </w:rPr>
        <w:t xml:space="preserve">                                         </w:t>
      </w:r>
      <w:r w:rsidR="009C52A0" w:rsidRPr="009C52A0">
        <w:rPr>
          <w:rFonts w:asciiTheme="majorHAnsi" w:hAnsiTheme="majorHAnsi" w:cstheme="majorHAnsi"/>
          <w:b/>
          <w:sz w:val="36"/>
          <w:lang w:val="en-NZ"/>
        </w:rPr>
        <w:t xml:space="preserve">Minutes </w:t>
      </w:r>
    </w:p>
    <w:p w14:paraId="1E1A293B" w14:textId="77777777" w:rsidR="009C52A0" w:rsidRPr="009C52A0" w:rsidRDefault="009C52A0" w:rsidP="009C52A0">
      <w:pPr>
        <w:spacing w:before="120" w:after="120"/>
        <w:rPr>
          <w:rFonts w:asciiTheme="majorHAnsi" w:hAnsiTheme="majorHAnsi" w:cstheme="majorHAnsi"/>
          <w:b/>
          <w:bCs/>
          <w:lang w:val="en-NZ"/>
        </w:rPr>
      </w:pPr>
      <w:r w:rsidRPr="009C52A0">
        <w:rPr>
          <w:rFonts w:asciiTheme="majorHAnsi" w:hAnsiTheme="majorHAnsi" w:cstheme="majorHAnsi"/>
          <w:b/>
          <w:bCs/>
          <w:lang w:val="en-NZ"/>
        </w:rPr>
        <w:t>Present/Apologies</w:t>
      </w:r>
    </w:p>
    <w:tbl>
      <w:tblPr>
        <w:tblW w:w="1003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095"/>
        <w:gridCol w:w="662"/>
        <w:gridCol w:w="663"/>
        <w:gridCol w:w="661"/>
        <w:gridCol w:w="662"/>
        <w:gridCol w:w="661"/>
        <w:gridCol w:w="662"/>
        <w:gridCol w:w="661"/>
        <w:gridCol w:w="662"/>
        <w:gridCol w:w="661"/>
        <w:gridCol w:w="662"/>
        <w:gridCol w:w="661"/>
        <w:gridCol w:w="662"/>
      </w:tblGrid>
      <w:tr w:rsidR="009C52A0" w:rsidRPr="009C52A0" w14:paraId="1E1A2949" w14:textId="77777777" w:rsidTr="00A108D1">
        <w:trPr>
          <w:trHeight w:val="227"/>
        </w:trPr>
        <w:tc>
          <w:tcPr>
            <w:tcW w:w="2095" w:type="dxa"/>
            <w:tcBorders>
              <w:top w:val="single" w:sz="8" w:space="0" w:color="FFFFFF"/>
              <w:left w:val="single" w:sz="8" w:space="0" w:color="FFFFFF"/>
              <w:bottom w:val="single" w:sz="24" w:space="0" w:color="FFFFFF"/>
              <w:right w:val="single" w:sz="8" w:space="0" w:color="FFFFFF"/>
            </w:tcBorders>
            <w:shd w:val="clear" w:color="auto" w:fill="4F81BD"/>
            <w:hideMark/>
          </w:tcPr>
          <w:p w14:paraId="1E1A293C" w14:textId="77777777" w:rsidR="009C52A0" w:rsidRPr="009C52A0" w:rsidRDefault="009C52A0">
            <w:pPr>
              <w:rPr>
                <w:rFonts w:asciiTheme="majorHAnsi" w:hAnsiTheme="majorHAnsi" w:cstheme="majorHAnsi"/>
                <w:b/>
                <w:bCs/>
                <w:color w:val="FFFFFF"/>
                <w:sz w:val="18"/>
                <w:szCs w:val="18"/>
                <w:lang w:val="en-NZ"/>
              </w:rPr>
            </w:pPr>
            <w:r w:rsidRPr="009C52A0">
              <w:rPr>
                <w:rFonts w:asciiTheme="majorHAnsi" w:hAnsiTheme="majorHAnsi" w:cstheme="majorHAnsi"/>
                <w:b/>
                <w:bCs/>
                <w:color w:val="FFFFFF"/>
                <w:sz w:val="22"/>
                <w:szCs w:val="18"/>
                <w:lang w:val="en-NZ"/>
              </w:rPr>
              <w:t xml:space="preserve">Attendance </w:t>
            </w:r>
          </w:p>
        </w:tc>
        <w:tc>
          <w:tcPr>
            <w:tcW w:w="662" w:type="dxa"/>
            <w:tcBorders>
              <w:top w:val="single" w:sz="8" w:space="0" w:color="FFFFFF"/>
              <w:left w:val="single" w:sz="8" w:space="0" w:color="FFFFFF"/>
              <w:bottom w:val="single" w:sz="24" w:space="0" w:color="FFFFFF"/>
              <w:right w:val="single" w:sz="8" w:space="0" w:color="FFFFFF"/>
            </w:tcBorders>
            <w:shd w:val="clear" w:color="auto" w:fill="4F81BD"/>
            <w:hideMark/>
          </w:tcPr>
          <w:p w14:paraId="1E1A293D" w14:textId="077E93FD" w:rsidR="009C52A0" w:rsidRPr="009C52A0" w:rsidRDefault="00A108D1">
            <w:pP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Jan</w:t>
            </w:r>
          </w:p>
        </w:tc>
        <w:tc>
          <w:tcPr>
            <w:tcW w:w="663" w:type="dxa"/>
            <w:tcBorders>
              <w:top w:val="single" w:sz="8" w:space="0" w:color="FFFFFF"/>
              <w:left w:val="single" w:sz="8" w:space="0" w:color="FFFFFF"/>
              <w:bottom w:val="single" w:sz="24" w:space="0" w:color="FFFFFF"/>
              <w:right w:val="single" w:sz="8" w:space="0" w:color="FFFFFF"/>
            </w:tcBorders>
            <w:shd w:val="clear" w:color="auto" w:fill="4F81BD"/>
            <w:hideMark/>
          </w:tcPr>
          <w:p w14:paraId="1E1A293E" w14:textId="7F5696EC"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Feb</w:t>
            </w:r>
          </w:p>
        </w:tc>
        <w:tc>
          <w:tcPr>
            <w:tcW w:w="661" w:type="dxa"/>
            <w:tcBorders>
              <w:top w:val="single" w:sz="8" w:space="0" w:color="FFFFFF"/>
              <w:left w:val="single" w:sz="8" w:space="0" w:color="FFFFFF"/>
              <w:bottom w:val="single" w:sz="24" w:space="0" w:color="FFFFFF"/>
              <w:right w:val="single" w:sz="8" w:space="0" w:color="FFFFFF"/>
            </w:tcBorders>
            <w:shd w:val="clear" w:color="auto" w:fill="4F81BD"/>
            <w:hideMark/>
          </w:tcPr>
          <w:p w14:paraId="1E1A293F" w14:textId="794D8EE6"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Mar</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0" w14:textId="2F6FF568"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Apr</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1E1A2941" w14:textId="75266754"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May</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2" w14:textId="5D56E578"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Jun</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1E1A2943" w14:textId="69AE126B"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Jul</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4" w14:textId="56058D4E"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Aug</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1E1A2945" w14:textId="2E0ABB89"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Sep</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6" w14:textId="6CC93435"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Oct</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1E1A2947" w14:textId="1BB1D1BF"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Nov</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8" w14:textId="1323D1FB"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Dec</w:t>
            </w:r>
          </w:p>
        </w:tc>
      </w:tr>
      <w:tr w:rsidR="00A108D1" w:rsidRPr="009C52A0" w14:paraId="1E1A2957" w14:textId="77777777" w:rsidTr="00F404F8">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1E1A294A" w14:textId="5E204524" w:rsidR="00A108D1" w:rsidRPr="009C52A0" w:rsidRDefault="00F404F8"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Lynne Tucker (Chair)</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4B" w14:textId="5D2EA651" w:rsidR="00A108D1" w:rsidRPr="009C52A0" w:rsidRDefault="00F404F8"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4C" w14:textId="61AF4904"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4D" w14:textId="1C910542"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4E" w14:textId="0283708C"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4F" w14:textId="702FFCC5"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50" w14:textId="28416798"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51" w14:textId="1EBBDE0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52" w14:textId="62B6ED56"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53" w14:textId="4071A43F"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54" w14:textId="2B679952"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55" w14:textId="468D078D"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56" w14:textId="3E0E52D8"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65" w14:textId="77777777" w:rsidTr="00A108D1">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hideMark/>
          </w:tcPr>
          <w:p w14:paraId="1E1A2958" w14:textId="16896533"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Kathy Diamond</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59" w14:textId="2276B08D" w:rsidR="00A108D1" w:rsidRPr="009C52A0" w:rsidRDefault="00A108D1" w:rsidP="00933BD4">
            <w:pPr>
              <w:jc w:val="center"/>
              <w:rPr>
                <w:rFonts w:asciiTheme="majorHAnsi" w:hAnsiTheme="majorHAnsi" w:cstheme="majorHAnsi"/>
                <w:color w:val="FFFFFF"/>
                <w:sz w:val="18"/>
                <w:szCs w:val="18"/>
                <w:lang w:val="en-NZ"/>
              </w:rPr>
            </w:pPr>
            <w:r w:rsidRPr="009008A0">
              <w:rPr>
                <w:rFonts w:ascii="Calibri" w:hAnsi="Calibri" w:cs="Arial"/>
                <w:sz w:val="16"/>
                <w:lang w:val="en-NZ"/>
              </w:rPr>
              <w:t>x</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E1A295A" w14:textId="3E5FDDCD"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5B" w14:textId="7ECCCD5F"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5C" w14:textId="11EFB5CB"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5D"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5E"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5F"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60"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61"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62"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63"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1E1A2964"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73" w14:textId="77777777" w:rsidTr="00A108D1">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hideMark/>
          </w:tcPr>
          <w:p w14:paraId="1E1A2966" w14:textId="733FD98A"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Kathryn Sadgrove</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67" w14:textId="341DDF06"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68" w14:textId="7901BE72"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69" w14:textId="52F41060"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6A" w14:textId="7826D2C1"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6B"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6C"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6D"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6E"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6F"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70"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71"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72"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81" w14:textId="77777777" w:rsidTr="00A108D1">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1E1A2974" w14:textId="62C6F559"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May Seager</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5" w14:textId="7825218A"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E1A2976" w14:textId="4384B633" w:rsidR="00A108D1" w:rsidRPr="009C52A0" w:rsidRDefault="00A108D1" w:rsidP="00933BD4">
            <w:pPr>
              <w:jc w:val="center"/>
              <w:rPr>
                <w:rFonts w:asciiTheme="majorHAnsi" w:hAnsiTheme="majorHAnsi" w:cstheme="majorHAnsi"/>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7" w14:textId="554EA129"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8" w14:textId="44898B8B"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9"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A"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B"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C"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D"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E"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F"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1E1A2980"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8F" w14:textId="77777777" w:rsidTr="00A108D1">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1E1A2982" w14:textId="05BF4747" w:rsidR="00A108D1" w:rsidRPr="009C52A0" w:rsidRDefault="00A108D1" w:rsidP="009C52A0">
            <w:pPr>
              <w:rPr>
                <w:rFonts w:asciiTheme="majorHAnsi" w:hAnsiTheme="majorHAnsi" w:cstheme="majorHAnsi"/>
                <w:b/>
                <w:bCs/>
                <w:color w:val="FFFFFF"/>
                <w:sz w:val="16"/>
                <w:szCs w:val="16"/>
                <w:lang w:val="en-NZ"/>
              </w:rPr>
            </w:pPr>
            <w:proofErr w:type="spellStart"/>
            <w:r>
              <w:rPr>
                <w:rFonts w:asciiTheme="majorHAnsi" w:hAnsiTheme="majorHAnsi" w:cstheme="majorHAnsi"/>
                <w:b/>
                <w:bCs/>
                <w:color w:val="FFFFFF"/>
                <w:sz w:val="16"/>
                <w:szCs w:val="16"/>
                <w:lang w:val="en-NZ"/>
              </w:rPr>
              <w:t>Leanee</w:t>
            </w:r>
            <w:proofErr w:type="spellEnd"/>
            <w:r>
              <w:rPr>
                <w:rFonts w:asciiTheme="majorHAnsi" w:hAnsiTheme="majorHAnsi" w:cstheme="majorHAnsi"/>
                <w:b/>
                <w:bCs/>
                <w:color w:val="FFFFFF"/>
                <w:sz w:val="16"/>
                <w:szCs w:val="16"/>
                <w:lang w:val="en-NZ"/>
              </w:rPr>
              <w:t xml:space="preserve"> Sayers</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3" w14:textId="6BBB31AE" w:rsidR="00A108D1" w:rsidRPr="009C52A0" w:rsidRDefault="00A108D1" w:rsidP="00933BD4">
            <w:pPr>
              <w:jc w:val="center"/>
              <w:rPr>
                <w:rFonts w:asciiTheme="majorHAnsi" w:hAnsiTheme="majorHAnsi" w:cstheme="majorHAnsi"/>
                <w:color w:val="FFFFFF"/>
                <w:sz w:val="18"/>
                <w:szCs w:val="18"/>
                <w:lang w:val="en-NZ"/>
              </w:rPr>
            </w:pPr>
            <w:r w:rsidRPr="009008A0">
              <w:rPr>
                <w:rFonts w:ascii="Calibri" w:hAnsi="Calibri" w:cs="Arial"/>
                <w:sz w:val="16"/>
                <w:lang w:val="en-NZ"/>
              </w:rPr>
              <w:t>x</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84" w14:textId="076DC66B"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5" w14:textId="1961A10F"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6" w14:textId="516C7A0A"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7" w14:textId="4992B74F" w:rsidR="00A108D1" w:rsidRPr="009C52A0" w:rsidRDefault="00A108D1" w:rsidP="00933BD4">
            <w:pPr>
              <w:jc w:val="center"/>
              <w:rPr>
                <w:rFonts w:asciiTheme="majorHAnsi" w:hAnsiTheme="majorHAnsi" w:cstheme="majorHAnsi"/>
                <w:color w:val="365F91"/>
                <w:sz w:val="18"/>
                <w:szCs w:val="18"/>
                <w:lang w:val="en-NZ"/>
              </w:rPr>
            </w:pPr>
            <w:r w:rsidRPr="00EF0B1F">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8" w14:textId="1C8F3E33"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9" w14:textId="3E51DE9A"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A" w14:textId="65D59D00"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B" w14:textId="4EF4E7C9"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C" w14:textId="246CDB3E"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D" w14:textId="7F23AF76"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E" w14:textId="170F4F2F" w:rsidR="00A108D1" w:rsidRPr="009C52A0" w:rsidRDefault="00A108D1">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r>
      <w:tr w:rsidR="00A108D1" w:rsidRPr="009C52A0" w14:paraId="1E1A299D" w14:textId="77777777" w:rsidTr="00A108D1">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1E1A2990" w14:textId="161E3082"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Susan Burdett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1" w14:textId="415D87BB"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E1A2992" w14:textId="3C2CD99D"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3" w14:textId="1FA53D38"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4" w14:textId="212A5760"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5" w14:textId="7066C308"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6" w14:textId="3154FCD9"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7" w14:textId="2474DCE3"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8" w14:textId="324AB1F4"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9" w14:textId="7699AE09"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A"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B"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1E1A299C"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AB" w14:textId="77777777" w:rsidTr="00A108D1">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1E1A299E" w14:textId="1D37E424"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Robyn O’Leary</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9F" w14:textId="00B68BA8" w:rsidR="00A108D1" w:rsidRPr="009C52A0" w:rsidRDefault="00A108D1" w:rsidP="00933BD4">
            <w:pPr>
              <w:jc w:val="center"/>
              <w:rPr>
                <w:rFonts w:asciiTheme="majorHAnsi" w:hAnsiTheme="majorHAnsi" w:cstheme="majorHAnsi"/>
                <w:color w:val="FFFFFF"/>
                <w:sz w:val="18"/>
                <w:szCs w:val="18"/>
                <w:lang w:val="en-NZ"/>
              </w:rPr>
            </w:pPr>
            <w:r w:rsidRPr="009008A0">
              <w:rPr>
                <w:rFonts w:ascii="Calibri" w:hAnsi="Calibri" w:cs="Arial"/>
                <w:sz w:val="16"/>
                <w:lang w:val="en-NZ"/>
              </w:rPr>
              <w:t>x</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A0" w14:textId="76184D39"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1" w14:textId="1D576F75"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2" w14:textId="3E5BA229"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3" w14:textId="5C68E3BF"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4" w14:textId="3EF602F5"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5" w14:textId="7EDC5268"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6" w14:textId="65526514"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7" w14:textId="24FC8F80"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8" w14:textId="0819F62C"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9" w14:textId="6705B333"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A" w14:textId="60B894BA" w:rsidR="00A108D1" w:rsidRPr="009C52A0" w:rsidRDefault="00A108D1">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r>
      <w:tr w:rsidR="00A108D1" w:rsidRPr="009C52A0" w14:paraId="1E1A29B9" w14:textId="77777777" w:rsidTr="00A108D1">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1E1A29AC" w14:textId="0438031C"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Kristina Duran</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AD" w14:textId="242E7E4F"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E1A29AE" w14:textId="26B07544"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AF" w14:textId="5A8F8000"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B0" w14:textId="04703992"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B1"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B2"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B3"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B4"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B5"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B6"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B7"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1E1A29B8"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C7" w14:textId="77777777" w:rsidTr="00A108D1">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1E1A29BA" w14:textId="73DC0E54"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Penny Franklyn</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BB" w14:textId="4E2E7915"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BC" w14:textId="67E808D9"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BD" w14:textId="4BA84E17"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BE" w14:textId="605D4192"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BF"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C0"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C1"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C2"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C3"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C4"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C5"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C6"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E3" w14:textId="77777777" w:rsidTr="00933BD4">
        <w:trPr>
          <w:trHeight w:val="227"/>
        </w:trPr>
        <w:tc>
          <w:tcPr>
            <w:tcW w:w="2095" w:type="dxa"/>
            <w:tcBorders>
              <w:top w:val="single" w:sz="8" w:space="0" w:color="FFFFFF"/>
              <w:left w:val="single" w:sz="8" w:space="0" w:color="FFFFFF"/>
              <w:bottom w:val="single" w:sz="8" w:space="0" w:color="FFFFFF"/>
              <w:right w:val="single" w:sz="24" w:space="0" w:color="FFFFFF"/>
            </w:tcBorders>
            <w:shd w:val="clear" w:color="auto" w:fill="4F81BD"/>
            <w:vAlign w:val="bottom"/>
          </w:tcPr>
          <w:p w14:paraId="1E1A29D6" w14:textId="1DD8178F"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Camron Muriwai</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D7" w14:textId="74D87EA6" w:rsidR="00A108D1" w:rsidRPr="009C52A0" w:rsidRDefault="00A108D1" w:rsidP="00933BD4">
            <w:pPr>
              <w:jc w:val="center"/>
              <w:rPr>
                <w:rFonts w:asciiTheme="majorHAnsi" w:hAnsiTheme="majorHAnsi" w:cstheme="majorHAnsi"/>
                <w:color w:val="FFFFFF"/>
                <w:sz w:val="18"/>
                <w:szCs w:val="18"/>
                <w:lang w:val="en-NZ"/>
              </w:rPr>
            </w:pPr>
            <w:r>
              <w:rPr>
                <w:rFonts w:ascii="Arial" w:hAnsi="Arial"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D8" w14:textId="307F91FA" w:rsidR="00A108D1" w:rsidRPr="009C52A0" w:rsidRDefault="00A108D1" w:rsidP="00933BD4">
            <w:pPr>
              <w:jc w:val="center"/>
              <w:rPr>
                <w:rFonts w:asciiTheme="majorHAnsi" w:hAnsiTheme="majorHAnsi" w:cstheme="majorHAnsi"/>
                <w:color w:val="365F91"/>
                <w:sz w:val="18"/>
                <w:szCs w:val="18"/>
                <w:lang w:val="en-NZ"/>
              </w:rPr>
            </w:pPr>
            <w:r>
              <w:rPr>
                <w:rFonts w:ascii="Arial" w:hAnsi="Arial"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D9" w14:textId="290FFE69"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DA" w14:textId="74A96C55"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DB"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DC"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DD"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DE"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DF"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E0"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E1"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E2" w14:textId="77777777" w:rsidR="00A108D1" w:rsidRPr="009C52A0" w:rsidRDefault="00A108D1">
            <w:pPr>
              <w:jc w:val="center"/>
              <w:rPr>
                <w:rFonts w:asciiTheme="majorHAnsi" w:hAnsiTheme="majorHAnsi" w:cstheme="majorHAnsi"/>
                <w:color w:val="365F91"/>
                <w:sz w:val="18"/>
                <w:szCs w:val="18"/>
                <w:lang w:val="en-NZ"/>
              </w:rPr>
            </w:pPr>
          </w:p>
        </w:tc>
      </w:tr>
      <w:tr w:rsidR="00933BD4" w:rsidRPr="009C52A0" w14:paraId="4BFC10F8" w14:textId="77777777" w:rsidTr="00933BD4">
        <w:trPr>
          <w:trHeight w:val="227"/>
        </w:trPr>
        <w:tc>
          <w:tcPr>
            <w:tcW w:w="2095" w:type="dxa"/>
            <w:tcBorders>
              <w:top w:val="single" w:sz="8" w:space="0" w:color="FFFFFF"/>
              <w:left w:val="single" w:sz="8" w:space="0" w:color="FFFFFF"/>
              <w:bottom w:val="single" w:sz="24" w:space="0" w:color="FFFFFF"/>
              <w:right w:val="single" w:sz="8" w:space="0" w:color="FFFFFF"/>
            </w:tcBorders>
            <w:shd w:val="clear" w:color="auto" w:fill="4F81BD"/>
            <w:hideMark/>
          </w:tcPr>
          <w:p w14:paraId="743ED46F" w14:textId="49FAA04D" w:rsidR="00933BD4" w:rsidRPr="009C52A0" w:rsidRDefault="00933BD4" w:rsidP="00F63793">
            <w:pPr>
              <w:rPr>
                <w:rFonts w:asciiTheme="majorHAnsi" w:hAnsiTheme="majorHAnsi" w:cstheme="majorHAnsi"/>
                <w:b/>
                <w:bCs/>
                <w:color w:val="FFFFFF"/>
                <w:sz w:val="18"/>
                <w:szCs w:val="18"/>
                <w:lang w:val="en-NZ"/>
              </w:rPr>
            </w:pPr>
            <w:r>
              <w:rPr>
                <w:rFonts w:asciiTheme="majorHAnsi" w:hAnsiTheme="majorHAnsi" w:cstheme="majorHAnsi"/>
                <w:b/>
                <w:bCs/>
                <w:color w:val="FFFFFF"/>
                <w:sz w:val="22"/>
                <w:szCs w:val="18"/>
                <w:lang w:val="en-NZ"/>
              </w:rPr>
              <w:t>Visitor</w:t>
            </w:r>
            <w:r w:rsidRPr="009C52A0">
              <w:rPr>
                <w:rFonts w:asciiTheme="majorHAnsi" w:hAnsiTheme="majorHAnsi" w:cstheme="majorHAnsi"/>
                <w:b/>
                <w:bCs/>
                <w:color w:val="FFFFFF"/>
                <w:sz w:val="22"/>
                <w:szCs w:val="18"/>
                <w:lang w:val="en-NZ"/>
              </w:rPr>
              <w:t xml:space="preserve"> </w:t>
            </w:r>
          </w:p>
        </w:tc>
        <w:tc>
          <w:tcPr>
            <w:tcW w:w="662" w:type="dxa"/>
            <w:tcBorders>
              <w:top w:val="single" w:sz="8" w:space="0" w:color="FFFFFF"/>
              <w:left w:val="single" w:sz="8" w:space="0" w:color="FFFFFF"/>
              <w:bottom w:val="single" w:sz="24" w:space="0" w:color="FFFFFF"/>
              <w:right w:val="single" w:sz="8" w:space="0" w:color="FFFFFF"/>
            </w:tcBorders>
            <w:shd w:val="clear" w:color="auto" w:fill="4F81BD"/>
            <w:hideMark/>
          </w:tcPr>
          <w:p w14:paraId="2968AEEC"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Jan</w:t>
            </w:r>
          </w:p>
        </w:tc>
        <w:tc>
          <w:tcPr>
            <w:tcW w:w="663" w:type="dxa"/>
            <w:tcBorders>
              <w:top w:val="single" w:sz="8" w:space="0" w:color="FFFFFF"/>
              <w:left w:val="single" w:sz="8" w:space="0" w:color="FFFFFF"/>
              <w:bottom w:val="single" w:sz="24" w:space="0" w:color="FFFFFF"/>
              <w:right w:val="single" w:sz="8" w:space="0" w:color="FFFFFF"/>
            </w:tcBorders>
            <w:shd w:val="clear" w:color="auto" w:fill="4F81BD"/>
            <w:hideMark/>
          </w:tcPr>
          <w:p w14:paraId="300B4C4E"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Feb</w:t>
            </w:r>
          </w:p>
        </w:tc>
        <w:tc>
          <w:tcPr>
            <w:tcW w:w="661" w:type="dxa"/>
            <w:tcBorders>
              <w:top w:val="single" w:sz="8" w:space="0" w:color="FFFFFF"/>
              <w:left w:val="single" w:sz="8" w:space="0" w:color="FFFFFF"/>
              <w:bottom w:val="single" w:sz="24" w:space="0" w:color="FFFFFF"/>
              <w:right w:val="single" w:sz="8" w:space="0" w:color="FFFFFF"/>
            </w:tcBorders>
            <w:shd w:val="clear" w:color="auto" w:fill="4F81BD"/>
            <w:hideMark/>
          </w:tcPr>
          <w:p w14:paraId="3C7B2B7F"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Mar</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5C4074D6"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Apr</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2FCF1D72"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May</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37A960E0"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Jun</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77F64FA2"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Jul</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3F59E706"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Aug</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77009DAE"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Sep</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6DAE0781"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Oct</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4862E443"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Nov</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4DBB6AF"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Dec</w:t>
            </w:r>
          </w:p>
        </w:tc>
      </w:tr>
      <w:tr w:rsidR="00933BD4" w:rsidRPr="009C52A0" w14:paraId="67CD3A4E" w14:textId="77777777" w:rsidTr="00933BD4">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2023D92E" w14:textId="3ADFFA41"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Trudi Dahlkamp &amp; Laura Cook</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A4F8072" w14:textId="3050E680" w:rsidR="00933BD4" w:rsidRPr="009C52A0" w:rsidRDefault="00933BD4"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76FF5ADF" w14:textId="769352B3"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D4E0576" w14:textId="2FA20B2C"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53461CC" w14:textId="2A12D5D5"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7598B875" w14:textId="423944D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EE94953" w14:textId="787882A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6AEF9D9" w14:textId="3C007440"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1B3EE0D" w14:textId="45467B99"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EC011A2" w14:textId="38699358"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971546F" w14:textId="43B601A3"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BC10555" w14:textId="66DCE7D0"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6F67401" w14:textId="3D9060C3"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63DFF207" w14:textId="77777777" w:rsidTr="00933BD4">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4742AA90" w14:textId="2AA77A64"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John Williams &amp; Will Mitchell</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3962330" w14:textId="7C910BB1" w:rsidR="00933BD4" w:rsidRPr="009C52A0" w:rsidRDefault="00933BD4" w:rsidP="00933BD4">
            <w:pPr>
              <w:jc w:val="center"/>
              <w:rPr>
                <w:rFonts w:asciiTheme="majorHAnsi" w:hAnsiTheme="majorHAnsi" w:cstheme="majorHAnsi"/>
                <w:color w:val="FFFFFF"/>
                <w:sz w:val="18"/>
                <w:szCs w:val="18"/>
                <w:lang w:val="en-NZ"/>
              </w:rPr>
            </w:pP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1D0D037" w14:textId="734F6643"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2D0976A" w14:textId="3932F78B" w:rsidR="00933BD4" w:rsidRPr="009C52A0" w:rsidRDefault="00086C2A"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74D7148" w14:textId="6BBEA17E"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20FFC4B4"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0F29F64D"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57DA9155"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77064DE8"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47E7A9ED"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D6ED1A0"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F6CA983"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46AFDDE2" w14:textId="77777777"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3EE86B86" w14:textId="77777777" w:rsidTr="00933BD4">
        <w:trPr>
          <w:trHeight w:val="227"/>
        </w:trPr>
        <w:tc>
          <w:tcPr>
            <w:tcW w:w="2095" w:type="dxa"/>
            <w:tcBorders>
              <w:top w:val="single" w:sz="8" w:space="0" w:color="FFFFFF"/>
              <w:left w:val="single" w:sz="8" w:space="0" w:color="FFFFFF"/>
              <w:bottom w:val="single" w:sz="8" w:space="0" w:color="FFFFFF"/>
              <w:right w:val="single" w:sz="24" w:space="0" w:color="FFFFFF"/>
            </w:tcBorders>
            <w:shd w:val="clear" w:color="auto" w:fill="4F81BD"/>
            <w:vAlign w:val="bottom"/>
          </w:tcPr>
          <w:p w14:paraId="2154E8F6" w14:textId="2AF36933"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 xml:space="preserve">Anthony </w:t>
            </w:r>
            <w:proofErr w:type="spellStart"/>
            <w:r>
              <w:rPr>
                <w:rFonts w:asciiTheme="majorHAnsi" w:hAnsiTheme="majorHAnsi" w:cstheme="majorHAnsi"/>
                <w:b/>
                <w:bCs/>
                <w:color w:val="FFFFFF"/>
                <w:sz w:val="16"/>
                <w:szCs w:val="16"/>
                <w:lang w:val="en-NZ"/>
              </w:rPr>
              <w:t>Pouto</w:t>
            </w:r>
            <w:proofErr w:type="spellEnd"/>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5179E6DB" w14:textId="79B57500" w:rsidR="00933BD4" w:rsidRPr="009C52A0" w:rsidRDefault="00933BD4" w:rsidP="00933BD4">
            <w:pPr>
              <w:jc w:val="center"/>
              <w:rPr>
                <w:rFonts w:asciiTheme="majorHAnsi" w:hAnsiTheme="majorHAnsi" w:cstheme="majorHAnsi"/>
                <w:color w:val="FFFFFF"/>
                <w:sz w:val="18"/>
                <w:szCs w:val="18"/>
                <w:lang w:val="en-NZ"/>
              </w:rPr>
            </w:pP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4C9A2FF5" w14:textId="7054A11B"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22EA005" w14:textId="3F03749A"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1BDCDBC" w14:textId="19612635" w:rsidR="00933BD4" w:rsidRPr="009C52A0" w:rsidRDefault="00086C2A"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498A910B"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3EB347A"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1491239"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B4CEFBE"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1964076"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C33D333"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B3A0752"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C37ACAE" w14:textId="77777777"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6B0E9EEA" w14:textId="77777777" w:rsidTr="00933BD4">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732D53B4" w14:textId="77777777" w:rsidR="00933BD4" w:rsidRPr="009C52A0" w:rsidRDefault="00933BD4" w:rsidP="00F63793">
            <w:pPr>
              <w:rPr>
                <w:rFonts w:asciiTheme="majorHAnsi" w:hAnsiTheme="majorHAnsi" w:cstheme="majorHAnsi"/>
                <w:b/>
                <w:bCs/>
                <w:color w:val="FFFFFF"/>
                <w:sz w:val="16"/>
                <w:szCs w:val="16"/>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2CF10A31" w14:textId="77777777" w:rsidR="00933BD4" w:rsidRPr="009C52A0" w:rsidRDefault="00933BD4" w:rsidP="00933BD4">
            <w:pPr>
              <w:jc w:val="center"/>
              <w:rPr>
                <w:rFonts w:asciiTheme="majorHAnsi" w:hAnsiTheme="majorHAnsi" w:cstheme="majorHAnsi"/>
                <w:color w:val="FFFFFF"/>
                <w:sz w:val="18"/>
                <w:szCs w:val="18"/>
                <w:lang w:val="en-NZ"/>
              </w:rPr>
            </w:pP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3620BF8F"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2161AEE9"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B7FF1F1"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6718776"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C669CB3"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479648E8"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B77C9DD"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6D881E77"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A05ACC0"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66C0FC6B"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4A07754" w14:textId="77777777"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5DDCE106" w14:textId="77777777" w:rsidTr="00F63793">
        <w:trPr>
          <w:trHeight w:val="227"/>
        </w:trPr>
        <w:tc>
          <w:tcPr>
            <w:tcW w:w="2095" w:type="dxa"/>
            <w:tcBorders>
              <w:top w:val="single" w:sz="8" w:space="0" w:color="FFFFFF"/>
              <w:left w:val="single" w:sz="8" w:space="0" w:color="FFFFFF"/>
              <w:bottom w:val="single" w:sz="24" w:space="0" w:color="FFFFFF"/>
              <w:right w:val="single" w:sz="8" w:space="0" w:color="FFFFFF"/>
            </w:tcBorders>
            <w:shd w:val="clear" w:color="auto" w:fill="4F81BD"/>
            <w:hideMark/>
          </w:tcPr>
          <w:p w14:paraId="61953273" w14:textId="2EE492F3" w:rsidR="00933BD4" w:rsidRPr="009C52A0" w:rsidRDefault="00933BD4" w:rsidP="00F63793">
            <w:pPr>
              <w:rPr>
                <w:rFonts w:asciiTheme="majorHAnsi" w:hAnsiTheme="majorHAnsi" w:cstheme="majorHAnsi"/>
                <w:b/>
                <w:bCs/>
                <w:color w:val="FFFFFF"/>
                <w:sz w:val="18"/>
                <w:szCs w:val="18"/>
                <w:lang w:val="en-NZ"/>
              </w:rPr>
            </w:pPr>
            <w:r>
              <w:rPr>
                <w:rFonts w:asciiTheme="majorHAnsi" w:hAnsiTheme="majorHAnsi" w:cstheme="majorHAnsi"/>
                <w:b/>
                <w:bCs/>
                <w:color w:val="FFFFFF"/>
                <w:sz w:val="22"/>
                <w:szCs w:val="18"/>
                <w:lang w:val="en-NZ"/>
              </w:rPr>
              <w:t xml:space="preserve">In </w:t>
            </w:r>
            <w:r w:rsidRPr="009C52A0">
              <w:rPr>
                <w:rFonts w:asciiTheme="majorHAnsi" w:hAnsiTheme="majorHAnsi" w:cstheme="majorHAnsi"/>
                <w:b/>
                <w:bCs/>
                <w:color w:val="FFFFFF"/>
                <w:sz w:val="22"/>
                <w:szCs w:val="18"/>
                <w:lang w:val="en-NZ"/>
              </w:rPr>
              <w:t xml:space="preserve">Attendance </w:t>
            </w:r>
          </w:p>
        </w:tc>
        <w:tc>
          <w:tcPr>
            <w:tcW w:w="662" w:type="dxa"/>
            <w:tcBorders>
              <w:top w:val="single" w:sz="8" w:space="0" w:color="FFFFFF"/>
              <w:left w:val="single" w:sz="8" w:space="0" w:color="FFFFFF"/>
              <w:bottom w:val="single" w:sz="24" w:space="0" w:color="FFFFFF"/>
              <w:right w:val="single" w:sz="8" w:space="0" w:color="FFFFFF"/>
            </w:tcBorders>
            <w:shd w:val="clear" w:color="auto" w:fill="4F81BD"/>
            <w:hideMark/>
          </w:tcPr>
          <w:p w14:paraId="33BD452A"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Jan</w:t>
            </w:r>
          </w:p>
        </w:tc>
        <w:tc>
          <w:tcPr>
            <w:tcW w:w="663" w:type="dxa"/>
            <w:tcBorders>
              <w:top w:val="single" w:sz="8" w:space="0" w:color="FFFFFF"/>
              <w:left w:val="single" w:sz="8" w:space="0" w:color="FFFFFF"/>
              <w:bottom w:val="single" w:sz="24" w:space="0" w:color="FFFFFF"/>
              <w:right w:val="single" w:sz="8" w:space="0" w:color="FFFFFF"/>
            </w:tcBorders>
            <w:shd w:val="clear" w:color="auto" w:fill="4F81BD"/>
            <w:hideMark/>
          </w:tcPr>
          <w:p w14:paraId="7F13187F"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Feb</w:t>
            </w:r>
          </w:p>
        </w:tc>
        <w:tc>
          <w:tcPr>
            <w:tcW w:w="661" w:type="dxa"/>
            <w:tcBorders>
              <w:top w:val="single" w:sz="8" w:space="0" w:color="FFFFFF"/>
              <w:left w:val="single" w:sz="8" w:space="0" w:color="FFFFFF"/>
              <w:bottom w:val="single" w:sz="24" w:space="0" w:color="FFFFFF"/>
              <w:right w:val="single" w:sz="8" w:space="0" w:color="FFFFFF"/>
            </w:tcBorders>
            <w:shd w:val="clear" w:color="auto" w:fill="4F81BD"/>
            <w:hideMark/>
          </w:tcPr>
          <w:p w14:paraId="1A9FC1D7"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Mar</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7DDC18C3"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Apr</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7FAEF1DD"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May</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7581A364"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Jun</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09663A21"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Jul</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31D0AEC6"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Aug</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2DCDB0E8"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Sep</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470878FE"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Oct</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2B167168"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Nov</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709610D"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Dec</w:t>
            </w:r>
          </w:p>
        </w:tc>
      </w:tr>
      <w:tr w:rsidR="00933BD4" w:rsidRPr="009C52A0" w14:paraId="1156D2D6" w14:textId="77777777" w:rsidTr="00933BD4">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4565912C" w14:textId="280578CA"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Michael Roberts</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47F263D" w14:textId="7A55D7F3" w:rsidR="00933BD4" w:rsidRPr="009C52A0" w:rsidRDefault="00933BD4" w:rsidP="00F63793">
            <w:pPr>
              <w:jc w:val="center"/>
              <w:rPr>
                <w:rFonts w:asciiTheme="majorHAnsi" w:hAnsiTheme="majorHAnsi" w:cstheme="majorHAnsi"/>
                <w:color w:val="FFFFFF"/>
                <w:sz w:val="18"/>
                <w:szCs w:val="18"/>
                <w:lang w:val="en-NZ"/>
              </w:rPr>
            </w:pPr>
            <w:r w:rsidRPr="009008A0">
              <w:rPr>
                <w:rFonts w:ascii="Calibri" w:hAnsi="Calibri" w:cs="Arial"/>
                <w:sz w:val="16"/>
                <w:lang w:val="en-NZ"/>
              </w:rPr>
              <w:t>o</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7CEAE984" w14:textId="4A4A8E05"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B0D7AB7" w14:textId="293742B0"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2F29B1CC" w14:textId="480630DB"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6D96A77D" w14:textId="20F2CE1A"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47A45215" w14:textId="042BD764" w:rsidR="00933BD4" w:rsidRPr="009C52A0" w:rsidRDefault="00933BD4" w:rsidP="00F63793">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05EDCA39" w14:textId="1BA781D0"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E7390FA" w14:textId="3BA3F2D4" w:rsidR="00933BD4" w:rsidRPr="009C52A0" w:rsidRDefault="00933BD4" w:rsidP="00F63793">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028D7701" w14:textId="2DFF7122"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81B0CFA" w14:textId="2784D581" w:rsidR="00933BD4" w:rsidRPr="009C52A0" w:rsidRDefault="00933BD4" w:rsidP="00F63793">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0CD7B5D" w14:textId="792F52B5"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6024D28" w14:textId="5B76D752"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745595A4" w14:textId="77777777" w:rsidTr="00F404F8">
        <w:trPr>
          <w:trHeight w:val="227"/>
        </w:trPr>
        <w:tc>
          <w:tcPr>
            <w:tcW w:w="2095" w:type="dxa"/>
            <w:tcBorders>
              <w:top w:val="single" w:sz="6" w:space="0" w:color="FFFFFF"/>
              <w:left w:val="single" w:sz="8" w:space="0" w:color="FFFFFF"/>
              <w:bottom w:val="single" w:sz="6" w:space="0" w:color="FFFFFF"/>
              <w:right w:val="single" w:sz="24" w:space="0" w:color="FFFFFF"/>
            </w:tcBorders>
            <w:shd w:val="clear" w:color="auto" w:fill="4F81BD"/>
            <w:vAlign w:val="bottom"/>
          </w:tcPr>
          <w:p w14:paraId="4AE308B3" w14:textId="74F7A4B6"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Dee Telfer</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02D19445" w14:textId="308D1003" w:rsidR="00933BD4" w:rsidRPr="009C52A0" w:rsidRDefault="00933BD4" w:rsidP="00F63793">
            <w:pPr>
              <w:jc w:val="center"/>
              <w:rPr>
                <w:rFonts w:asciiTheme="majorHAnsi" w:hAnsiTheme="majorHAnsi" w:cstheme="majorHAnsi"/>
                <w:color w:val="FFFFFF"/>
                <w:sz w:val="18"/>
                <w:szCs w:val="18"/>
                <w:lang w:val="en-NZ"/>
              </w:rPr>
            </w:pPr>
            <w:r w:rsidRPr="009008A0">
              <w:rPr>
                <w:rFonts w:ascii="Calibri" w:hAnsi="Calibri" w:cs="Arial"/>
                <w:sz w:val="16"/>
                <w:lang w:val="en-NZ"/>
              </w:rPr>
              <w:t>x</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3D31DB5B" w14:textId="2EABFD63"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CB9060E" w14:textId="17247E95"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212A2952" w14:textId="668FB9E0" w:rsidR="00933BD4" w:rsidRPr="009C52A0" w:rsidRDefault="00F404F8"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697FE748" w14:textId="77777777"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AD8B3B5" w14:textId="77777777" w:rsidR="00933BD4" w:rsidRPr="009C52A0" w:rsidRDefault="00933BD4"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6731EF1" w14:textId="77777777"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5976C483" w14:textId="77777777" w:rsidR="00933BD4" w:rsidRPr="009C52A0" w:rsidRDefault="00933BD4"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C5DC1F0" w14:textId="77777777"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73E5E0B0" w14:textId="77777777" w:rsidR="00933BD4" w:rsidRPr="009C52A0" w:rsidRDefault="00933BD4"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54E9AB3C" w14:textId="77777777"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235AFAD5" w14:textId="77777777" w:rsidR="00933BD4" w:rsidRPr="009C52A0" w:rsidRDefault="00933BD4" w:rsidP="00F63793">
            <w:pPr>
              <w:jc w:val="center"/>
              <w:rPr>
                <w:rFonts w:asciiTheme="majorHAnsi" w:hAnsiTheme="majorHAnsi" w:cstheme="majorHAnsi"/>
                <w:color w:val="365F91"/>
                <w:sz w:val="18"/>
                <w:szCs w:val="18"/>
                <w:lang w:val="en-NZ"/>
              </w:rPr>
            </w:pPr>
          </w:p>
        </w:tc>
      </w:tr>
      <w:tr w:rsidR="00F404F8" w:rsidRPr="009C52A0" w14:paraId="47F855C5" w14:textId="77777777" w:rsidTr="00933BD4">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4E4FBF58" w14:textId="1CFF4940" w:rsidR="00F404F8" w:rsidRDefault="00F404F8" w:rsidP="00F63793">
            <w:pPr>
              <w:rPr>
                <w:rFonts w:asciiTheme="majorHAnsi" w:hAnsiTheme="majorHAnsi" w:cstheme="majorHAnsi"/>
                <w:b/>
                <w:bCs/>
                <w:color w:val="FFFFFF"/>
                <w:sz w:val="16"/>
                <w:szCs w:val="16"/>
                <w:lang w:val="en-NZ"/>
              </w:rPr>
            </w:pPr>
            <w:proofErr w:type="spellStart"/>
            <w:r>
              <w:rPr>
                <w:rFonts w:asciiTheme="majorHAnsi" w:hAnsiTheme="majorHAnsi" w:cstheme="majorHAnsi"/>
                <w:b/>
                <w:bCs/>
                <w:color w:val="FFFFFF"/>
                <w:sz w:val="16"/>
                <w:szCs w:val="16"/>
                <w:lang w:val="en-NZ"/>
              </w:rPr>
              <w:t>Kevi</w:t>
            </w:r>
            <w:proofErr w:type="spellEnd"/>
            <w:r>
              <w:rPr>
                <w:rFonts w:asciiTheme="majorHAnsi" w:hAnsiTheme="majorHAnsi" w:cstheme="majorHAnsi"/>
                <w:b/>
                <w:bCs/>
                <w:color w:val="FFFFFF"/>
                <w:sz w:val="16"/>
                <w:szCs w:val="16"/>
                <w:lang w:val="en-NZ"/>
              </w:rPr>
              <w:t xml:space="preserve"> Salmon</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46C6F34" w14:textId="38F7198F" w:rsidR="00F404F8" w:rsidRPr="009008A0" w:rsidRDefault="00F404F8" w:rsidP="00F63793">
            <w:pPr>
              <w:jc w:val="center"/>
              <w:rPr>
                <w:rFonts w:ascii="Calibri" w:hAnsi="Calibri" w:cs="Arial"/>
                <w:sz w:val="16"/>
                <w:lang w:val="en-NZ"/>
              </w:rPr>
            </w:pPr>
            <w:r w:rsidRPr="009008A0">
              <w:rPr>
                <w:rFonts w:ascii="Calibri" w:hAnsi="Calibri" w:cs="Arial"/>
                <w:sz w:val="16"/>
                <w:lang w:val="en-NZ"/>
              </w:rPr>
              <w:t>x</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2EF30EBC" w14:textId="7A9C47E1" w:rsidR="00F404F8" w:rsidRPr="009008A0" w:rsidRDefault="00F404F8" w:rsidP="00F63793">
            <w:pPr>
              <w:jc w:val="center"/>
              <w:rPr>
                <w:rFonts w:ascii="Calibri" w:hAnsi="Calibri" w:cs="Arial"/>
                <w:sz w:val="16"/>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D890AE7" w14:textId="587E8723" w:rsidR="00F404F8" w:rsidRPr="009008A0" w:rsidRDefault="00F404F8" w:rsidP="00F63793">
            <w:pPr>
              <w:jc w:val="center"/>
              <w:rPr>
                <w:rFonts w:ascii="Calibri" w:hAnsi="Calibri" w:cs="Arial"/>
                <w:sz w:val="16"/>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4D741A22" w14:textId="0913220F" w:rsidR="00F404F8" w:rsidRPr="009C52A0" w:rsidRDefault="00F404F8" w:rsidP="00F63793">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7A1B5880" w14:textId="77777777" w:rsidR="00F404F8" w:rsidRPr="009C52A0" w:rsidRDefault="00F404F8"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061F11A7" w14:textId="77777777" w:rsidR="00F404F8" w:rsidRPr="009C52A0" w:rsidRDefault="00F404F8"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70F4DD8D" w14:textId="77777777" w:rsidR="00F404F8" w:rsidRPr="009C52A0" w:rsidRDefault="00F404F8"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7CE458AA" w14:textId="77777777" w:rsidR="00F404F8" w:rsidRPr="009C52A0" w:rsidRDefault="00F404F8"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5F2A6811" w14:textId="77777777" w:rsidR="00F404F8" w:rsidRPr="009C52A0" w:rsidRDefault="00F404F8"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78E74D2F" w14:textId="77777777" w:rsidR="00F404F8" w:rsidRPr="009C52A0" w:rsidRDefault="00F404F8"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5C88EB53" w14:textId="77777777" w:rsidR="00F404F8" w:rsidRPr="009C52A0" w:rsidRDefault="00F404F8"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0BB8B4AF" w14:textId="77777777" w:rsidR="00F404F8" w:rsidRPr="009C52A0" w:rsidRDefault="00F404F8" w:rsidP="00F63793">
            <w:pPr>
              <w:jc w:val="center"/>
              <w:rPr>
                <w:rFonts w:asciiTheme="majorHAnsi" w:hAnsiTheme="majorHAnsi" w:cstheme="majorHAnsi"/>
                <w:color w:val="365F91"/>
                <w:sz w:val="18"/>
                <w:szCs w:val="18"/>
                <w:lang w:val="en-NZ"/>
              </w:rPr>
            </w:pPr>
          </w:p>
        </w:tc>
      </w:tr>
    </w:tbl>
    <w:p w14:paraId="1E1A2AE0" w14:textId="77777777" w:rsidR="009C52A0" w:rsidRDefault="009C52A0" w:rsidP="009C52A0">
      <w:pPr>
        <w:spacing w:before="120"/>
        <w:rPr>
          <w:rFonts w:asciiTheme="majorHAnsi" w:hAnsiTheme="majorHAnsi" w:cstheme="majorHAnsi"/>
          <w:sz w:val="16"/>
          <w:lang w:val="en-NZ"/>
        </w:rPr>
      </w:pPr>
      <w:r w:rsidRPr="009C52A0">
        <w:rPr>
          <w:rFonts w:ascii="Wingdings" w:hAnsi="Wingdings" w:cstheme="majorHAnsi"/>
          <w:sz w:val="16"/>
          <w:lang w:val="en-NZ"/>
        </w:rPr>
        <w:t></w:t>
      </w:r>
      <w:r w:rsidRPr="009C52A0">
        <w:rPr>
          <w:rFonts w:asciiTheme="majorHAnsi" w:hAnsiTheme="majorHAnsi" w:cstheme="majorHAnsi"/>
          <w:sz w:val="16"/>
          <w:lang w:val="en-NZ"/>
        </w:rPr>
        <w:t xml:space="preserve"> = present, x = apologies given, o = no information</w:t>
      </w:r>
    </w:p>
    <w:p w14:paraId="7F8C5D99" w14:textId="77777777" w:rsidR="00933BD4" w:rsidRPr="009C52A0" w:rsidRDefault="00933BD4" w:rsidP="009C52A0">
      <w:pPr>
        <w:spacing w:before="120"/>
        <w:rPr>
          <w:rFonts w:asciiTheme="majorHAnsi" w:hAnsiTheme="majorHAnsi" w:cstheme="majorHAnsi"/>
          <w:sz w:val="16"/>
          <w:lang w:val="en-NZ"/>
        </w:rPr>
      </w:pPr>
    </w:p>
    <w:p w14:paraId="1E1A2AE2" w14:textId="78B980BA" w:rsidR="009C52A0" w:rsidRPr="00933BD4" w:rsidRDefault="00933BD4" w:rsidP="00933BD4">
      <w:pPr>
        <w:jc w:val="center"/>
        <w:rPr>
          <w:rFonts w:asciiTheme="majorHAnsi" w:hAnsiTheme="majorHAnsi" w:cstheme="majorHAnsi"/>
          <w:b/>
          <w:sz w:val="22"/>
          <w:szCs w:val="22"/>
          <w:lang w:val="en-NZ"/>
        </w:rPr>
      </w:pPr>
      <w:r w:rsidRPr="00933BD4">
        <w:rPr>
          <w:rFonts w:asciiTheme="majorHAnsi" w:hAnsiTheme="majorHAnsi" w:cstheme="majorHAnsi"/>
          <w:b/>
          <w:sz w:val="22"/>
          <w:szCs w:val="22"/>
          <w:lang w:val="en-NZ"/>
        </w:rPr>
        <w:t xml:space="preserve">Next </w:t>
      </w:r>
      <w:proofErr w:type="gramStart"/>
      <w:r w:rsidRPr="00933BD4">
        <w:rPr>
          <w:rFonts w:asciiTheme="majorHAnsi" w:hAnsiTheme="majorHAnsi" w:cstheme="majorHAnsi"/>
          <w:b/>
          <w:sz w:val="22"/>
          <w:szCs w:val="22"/>
          <w:lang w:val="en-NZ"/>
        </w:rPr>
        <w:t>meeting :</w:t>
      </w:r>
      <w:proofErr w:type="gramEnd"/>
      <w:r w:rsidRPr="00933BD4">
        <w:rPr>
          <w:rFonts w:asciiTheme="majorHAnsi" w:hAnsiTheme="majorHAnsi" w:cstheme="majorHAnsi"/>
          <w:b/>
          <w:sz w:val="22"/>
          <w:szCs w:val="22"/>
          <w:lang w:val="en-NZ"/>
        </w:rPr>
        <w:t xml:space="preserve"> 5.00pm to 7.00pm , 23 May 2019</w:t>
      </w:r>
    </w:p>
    <w:p w14:paraId="6E18D5C5" w14:textId="77777777" w:rsidR="00933BD4" w:rsidRPr="009C52A0" w:rsidRDefault="00933BD4" w:rsidP="00933BD4">
      <w:pPr>
        <w:jc w:val="center"/>
        <w:rPr>
          <w:rFonts w:asciiTheme="majorHAnsi" w:hAnsiTheme="majorHAnsi" w:cstheme="majorHAnsi"/>
          <w:sz w:val="20"/>
          <w:lang w:val="en-NZ"/>
        </w:rPr>
      </w:pPr>
    </w:p>
    <w:tbl>
      <w:tblPr>
        <w:tblW w:w="10035" w:type="dxa"/>
        <w:tblBorders>
          <w:top w:val="single" w:sz="8" w:space="0" w:color="4F81BD"/>
          <w:bottom w:val="single" w:sz="8" w:space="0" w:color="4F81BD"/>
          <w:insideH w:val="single" w:sz="8" w:space="0" w:color="4F81BD"/>
          <w:insideV w:val="single" w:sz="8" w:space="0" w:color="4F81BD"/>
        </w:tblBorders>
        <w:tblLayout w:type="fixed"/>
        <w:tblLook w:val="04A0" w:firstRow="1" w:lastRow="0" w:firstColumn="1" w:lastColumn="0" w:noHBand="0" w:noVBand="1"/>
      </w:tblPr>
      <w:tblGrid>
        <w:gridCol w:w="10035"/>
      </w:tblGrid>
      <w:tr w:rsidR="009C52A0" w:rsidRPr="009C52A0" w14:paraId="1E1A2AE4" w14:textId="77777777" w:rsidTr="0051206C">
        <w:tc>
          <w:tcPr>
            <w:tcW w:w="10035" w:type="dxa"/>
            <w:shd w:val="clear" w:color="auto" w:fill="DBE5F1"/>
            <w:hideMark/>
          </w:tcPr>
          <w:p w14:paraId="7F63EF7F" w14:textId="04EBDB04" w:rsidR="009C52A0" w:rsidRPr="00F404F8" w:rsidRDefault="00933BD4" w:rsidP="00933BD4">
            <w:pPr>
              <w:numPr>
                <w:ilvl w:val="0"/>
                <w:numId w:val="1"/>
              </w:numPr>
              <w:spacing w:before="120" w:after="120"/>
              <w:ind w:left="567" w:hanging="425"/>
              <w:rPr>
                <w:rFonts w:asciiTheme="majorHAnsi" w:hAnsiTheme="majorHAnsi" w:cstheme="majorHAnsi"/>
                <w:bCs/>
                <w:sz w:val="22"/>
                <w:szCs w:val="22"/>
                <w:lang w:val="en-NZ"/>
              </w:rPr>
            </w:pPr>
            <w:r w:rsidRPr="00F404F8">
              <w:rPr>
                <w:rFonts w:asciiTheme="majorHAnsi" w:hAnsiTheme="majorHAnsi" w:cstheme="majorHAnsi"/>
                <w:b/>
                <w:bCs/>
                <w:sz w:val="22"/>
                <w:szCs w:val="22"/>
                <w:lang w:val="en-NZ"/>
              </w:rPr>
              <w:t xml:space="preserve">Previous </w:t>
            </w:r>
            <w:r w:rsidR="00F404F8">
              <w:rPr>
                <w:rFonts w:asciiTheme="majorHAnsi" w:hAnsiTheme="majorHAnsi" w:cstheme="majorHAnsi"/>
                <w:b/>
                <w:bCs/>
                <w:sz w:val="22"/>
                <w:szCs w:val="22"/>
                <w:lang w:val="en-NZ"/>
              </w:rPr>
              <w:t>m</w:t>
            </w:r>
            <w:r w:rsidRPr="00F404F8">
              <w:rPr>
                <w:rFonts w:asciiTheme="majorHAnsi" w:hAnsiTheme="majorHAnsi" w:cstheme="majorHAnsi"/>
                <w:b/>
                <w:bCs/>
                <w:sz w:val="22"/>
                <w:szCs w:val="22"/>
                <w:lang w:val="en-NZ"/>
              </w:rPr>
              <w:t xml:space="preserve">inutes </w:t>
            </w:r>
            <w:r w:rsidR="00086C2A">
              <w:rPr>
                <w:rFonts w:asciiTheme="majorHAnsi" w:hAnsiTheme="majorHAnsi" w:cstheme="majorHAnsi"/>
                <w:b/>
                <w:bCs/>
                <w:sz w:val="22"/>
                <w:szCs w:val="22"/>
                <w:lang w:val="en-NZ"/>
              </w:rPr>
              <w:t>28 March</w:t>
            </w:r>
            <w:r w:rsidRPr="00F404F8">
              <w:rPr>
                <w:rFonts w:asciiTheme="majorHAnsi" w:hAnsiTheme="majorHAnsi" w:cstheme="majorHAnsi"/>
                <w:b/>
                <w:bCs/>
                <w:sz w:val="22"/>
                <w:szCs w:val="22"/>
                <w:lang w:val="en-NZ"/>
              </w:rPr>
              <w:t xml:space="preserve"> 2019</w:t>
            </w:r>
            <w:r w:rsidR="00F404F8">
              <w:rPr>
                <w:rFonts w:asciiTheme="majorHAnsi" w:hAnsiTheme="majorHAnsi" w:cstheme="majorHAnsi"/>
                <w:b/>
                <w:bCs/>
                <w:sz w:val="22"/>
                <w:szCs w:val="22"/>
                <w:lang w:val="en-NZ"/>
              </w:rPr>
              <w:t xml:space="preserve"> were agreed</w:t>
            </w:r>
          </w:p>
          <w:bookmarkStart w:id="0" w:name="_MON_1618218734"/>
          <w:bookmarkEnd w:id="0"/>
          <w:p w14:paraId="1EF596F7" w14:textId="4EAD44A4" w:rsidR="00F404F8" w:rsidRPr="00F404F8" w:rsidRDefault="00F404F8" w:rsidP="00F404F8">
            <w:pPr>
              <w:spacing w:before="120" w:after="120"/>
              <w:ind w:left="567"/>
              <w:rPr>
                <w:rFonts w:asciiTheme="majorHAnsi" w:hAnsiTheme="majorHAnsi" w:cstheme="majorHAnsi"/>
                <w:bCs/>
                <w:sz w:val="22"/>
                <w:szCs w:val="22"/>
                <w:lang w:val="en-NZ"/>
              </w:rPr>
            </w:pPr>
            <w:r>
              <w:rPr>
                <w:rFonts w:asciiTheme="majorHAnsi" w:hAnsiTheme="majorHAnsi" w:cstheme="majorHAnsi"/>
                <w:bCs/>
                <w:sz w:val="22"/>
                <w:szCs w:val="22"/>
                <w:lang w:val="en-NZ"/>
              </w:rPr>
              <w:object w:dxaOrig="1550" w:dyaOrig="991" w14:anchorId="1E1FE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Word.Document.12" ShapeID="_x0000_i1025" DrawAspect="Icon" ObjectID="_1620031250" r:id="rId15">
                  <o:FieldCodes>\s</o:FieldCodes>
                </o:OLEObject>
              </w:object>
            </w:r>
          </w:p>
          <w:p w14:paraId="1E1A2AE3" w14:textId="3AD7AF11" w:rsidR="00933BD4" w:rsidRPr="009C52A0" w:rsidRDefault="00933BD4" w:rsidP="00933BD4">
            <w:pPr>
              <w:spacing w:before="120" w:after="120"/>
              <w:ind w:left="567"/>
              <w:rPr>
                <w:rFonts w:asciiTheme="majorHAnsi" w:hAnsiTheme="majorHAnsi" w:cstheme="majorHAnsi"/>
                <w:bCs/>
                <w:sz w:val="20"/>
                <w:lang w:val="en-NZ"/>
              </w:rPr>
            </w:pPr>
          </w:p>
        </w:tc>
      </w:tr>
      <w:tr w:rsidR="009C52A0" w:rsidRPr="009C52A0" w14:paraId="1E1A2AEA" w14:textId="77777777" w:rsidTr="0051206C">
        <w:tc>
          <w:tcPr>
            <w:tcW w:w="10035" w:type="dxa"/>
          </w:tcPr>
          <w:p w14:paraId="1E1A2AE5" w14:textId="70C6A1F5" w:rsidR="009C52A0" w:rsidRPr="00F404F8" w:rsidRDefault="009C52A0" w:rsidP="00760460">
            <w:pPr>
              <w:numPr>
                <w:ilvl w:val="0"/>
                <w:numId w:val="1"/>
              </w:numPr>
              <w:spacing w:before="120" w:after="120"/>
              <w:ind w:left="567" w:hanging="425"/>
              <w:rPr>
                <w:rFonts w:asciiTheme="majorHAnsi" w:hAnsiTheme="majorHAnsi" w:cstheme="majorHAnsi"/>
                <w:b/>
                <w:bCs/>
                <w:sz w:val="22"/>
                <w:szCs w:val="22"/>
                <w:lang w:val="en-NZ"/>
              </w:rPr>
            </w:pPr>
            <w:r w:rsidRPr="00F404F8">
              <w:rPr>
                <w:rFonts w:asciiTheme="majorHAnsi" w:hAnsiTheme="majorHAnsi" w:cstheme="majorHAnsi"/>
                <w:b/>
                <w:bCs/>
                <w:sz w:val="22"/>
                <w:szCs w:val="22"/>
                <w:lang w:val="en-NZ"/>
              </w:rPr>
              <w:t xml:space="preserve">Matters </w:t>
            </w:r>
            <w:r w:rsidR="00F404F8">
              <w:rPr>
                <w:rFonts w:asciiTheme="majorHAnsi" w:hAnsiTheme="majorHAnsi" w:cstheme="majorHAnsi"/>
                <w:b/>
                <w:bCs/>
                <w:sz w:val="22"/>
                <w:szCs w:val="22"/>
                <w:lang w:val="en-NZ"/>
              </w:rPr>
              <w:t>a</w:t>
            </w:r>
            <w:r w:rsidRPr="00F404F8">
              <w:rPr>
                <w:rFonts w:asciiTheme="majorHAnsi" w:hAnsiTheme="majorHAnsi" w:cstheme="majorHAnsi"/>
                <w:b/>
                <w:bCs/>
                <w:sz w:val="22"/>
                <w:szCs w:val="22"/>
                <w:lang w:val="en-NZ"/>
              </w:rPr>
              <w:t xml:space="preserve">rising </w:t>
            </w:r>
          </w:p>
          <w:p w14:paraId="1E1A2AE6" w14:textId="1BFE3F47" w:rsidR="009C52A0" w:rsidRPr="009C52A0" w:rsidRDefault="00933BD4" w:rsidP="00760460">
            <w:pPr>
              <w:numPr>
                <w:ilvl w:val="1"/>
                <w:numId w:val="2"/>
              </w:numPr>
              <w:spacing w:before="120"/>
              <w:ind w:left="1134" w:hanging="567"/>
              <w:rPr>
                <w:rFonts w:asciiTheme="majorHAnsi" w:hAnsiTheme="majorHAnsi" w:cstheme="majorHAnsi"/>
                <w:bCs/>
                <w:sz w:val="20"/>
                <w:lang w:val="en-NZ"/>
              </w:rPr>
            </w:pPr>
            <w:r>
              <w:rPr>
                <w:rFonts w:asciiTheme="majorHAnsi" w:hAnsiTheme="majorHAnsi" w:cstheme="majorHAnsi"/>
                <w:bCs/>
                <w:sz w:val="20"/>
                <w:lang w:val="en-NZ"/>
              </w:rPr>
              <w:t>Apologies:</w:t>
            </w:r>
            <w:r w:rsidR="00F404F8">
              <w:rPr>
                <w:rFonts w:asciiTheme="majorHAnsi" w:hAnsiTheme="majorHAnsi" w:cstheme="majorHAnsi"/>
                <w:bCs/>
                <w:sz w:val="20"/>
                <w:lang w:val="en-NZ"/>
              </w:rPr>
              <w:t xml:space="preserve"> Mike Roberts, Dee Telfer, Kathy Diamond, May Seager, Susan Burdett</w:t>
            </w:r>
          </w:p>
          <w:p w14:paraId="1E1A2AE7" w14:textId="391F4ECC" w:rsidR="009C52A0" w:rsidRPr="009C52A0" w:rsidRDefault="00933BD4" w:rsidP="00760460">
            <w:pPr>
              <w:numPr>
                <w:ilvl w:val="1"/>
                <w:numId w:val="2"/>
              </w:numPr>
              <w:spacing w:before="120"/>
              <w:ind w:left="1134" w:hanging="567"/>
              <w:rPr>
                <w:rFonts w:asciiTheme="majorHAnsi" w:hAnsiTheme="majorHAnsi" w:cstheme="majorHAnsi"/>
                <w:bCs/>
                <w:sz w:val="20"/>
                <w:lang w:val="en-NZ"/>
              </w:rPr>
            </w:pPr>
            <w:r>
              <w:rPr>
                <w:rFonts w:asciiTheme="majorHAnsi" w:hAnsiTheme="majorHAnsi" w:cstheme="majorHAnsi"/>
                <w:bCs/>
                <w:sz w:val="20"/>
                <w:lang w:val="en-NZ"/>
              </w:rPr>
              <w:t>Conflict of Interest</w:t>
            </w:r>
          </w:p>
          <w:p w14:paraId="1E1A2AE8" w14:textId="673DEE5C" w:rsidR="009C52A0" w:rsidRDefault="00933BD4" w:rsidP="00760460">
            <w:pPr>
              <w:numPr>
                <w:ilvl w:val="1"/>
                <w:numId w:val="2"/>
              </w:numPr>
              <w:spacing w:before="120"/>
              <w:ind w:left="1134" w:hanging="567"/>
              <w:rPr>
                <w:rFonts w:asciiTheme="majorHAnsi" w:hAnsiTheme="majorHAnsi" w:cstheme="majorHAnsi"/>
                <w:bCs/>
                <w:sz w:val="20"/>
                <w:lang w:val="en-NZ"/>
              </w:rPr>
            </w:pPr>
            <w:r>
              <w:rPr>
                <w:rFonts w:asciiTheme="majorHAnsi" w:hAnsiTheme="majorHAnsi" w:cstheme="majorHAnsi"/>
                <w:bCs/>
                <w:sz w:val="20"/>
                <w:lang w:val="en-NZ"/>
              </w:rPr>
              <w:t>Introduction</w:t>
            </w:r>
            <w:r w:rsidR="00086C2A">
              <w:rPr>
                <w:rFonts w:asciiTheme="majorHAnsi" w:hAnsiTheme="majorHAnsi" w:cstheme="majorHAnsi"/>
                <w:bCs/>
                <w:sz w:val="20"/>
                <w:lang w:val="en-NZ"/>
              </w:rPr>
              <w:t>s</w:t>
            </w:r>
          </w:p>
          <w:p w14:paraId="25910AA4" w14:textId="77777777" w:rsidR="00FE7A5A" w:rsidRDefault="00FE7A5A" w:rsidP="00760460">
            <w:pPr>
              <w:numPr>
                <w:ilvl w:val="1"/>
                <w:numId w:val="2"/>
              </w:numPr>
              <w:spacing w:before="120"/>
              <w:ind w:left="1134" w:hanging="567"/>
              <w:rPr>
                <w:rFonts w:asciiTheme="majorHAnsi" w:hAnsiTheme="majorHAnsi" w:cstheme="majorHAnsi"/>
                <w:bCs/>
                <w:sz w:val="20"/>
                <w:lang w:val="en-NZ"/>
              </w:rPr>
            </w:pPr>
            <w:r>
              <w:rPr>
                <w:rFonts w:asciiTheme="majorHAnsi" w:hAnsiTheme="majorHAnsi" w:cstheme="majorHAnsi"/>
                <w:bCs/>
                <w:sz w:val="20"/>
                <w:lang w:val="en-NZ"/>
              </w:rPr>
              <w:t>Introduction by Consumer Council member: Lynne Tucker</w:t>
            </w:r>
          </w:p>
          <w:p w14:paraId="069C1D9D" w14:textId="77777777" w:rsidR="009C52A0" w:rsidRDefault="00FE7A5A" w:rsidP="00FE7A5A">
            <w:pPr>
              <w:ind w:left="1134"/>
              <w:rPr>
                <w:rFonts w:asciiTheme="majorHAnsi" w:hAnsiTheme="majorHAnsi" w:cstheme="majorHAnsi"/>
                <w:bCs/>
                <w:sz w:val="20"/>
                <w:lang w:val="en-NZ"/>
              </w:rPr>
            </w:pPr>
            <w:r>
              <w:rPr>
                <w:rFonts w:asciiTheme="majorHAnsi" w:hAnsiTheme="majorHAnsi" w:cstheme="majorHAnsi"/>
                <w:bCs/>
                <w:sz w:val="20"/>
                <w:lang w:val="en-NZ"/>
              </w:rPr>
              <w:t>This item will be rolled over to the next meeting</w:t>
            </w:r>
          </w:p>
          <w:p w14:paraId="699BA000" w14:textId="77777777" w:rsidR="00401008" w:rsidRDefault="00401008" w:rsidP="00FE7A5A">
            <w:pPr>
              <w:ind w:left="1134"/>
              <w:rPr>
                <w:rFonts w:asciiTheme="majorHAnsi" w:hAnsiTheme="majorHAnsi" w:cstheme="majorHAnsi"/>
                <w:bCs/>
                <w:sz w:val="20"/>
                <w:lang w:val="en-NZ"/>
              </w:rPr>
            </w:pPr>
          </w:p>
          <w:p w14:paraId="125620F4" w14:textId="5B048B6D" w:rsidR="00401008" w:rsidRDefault="00401008" w:rsidP="00401008">
            <w:pPr>
              <w:tabs>
                <w:tab w:val="left" w:pos="1335"/>
              </w:tabs>
              <w:spacing w:before="120"/>
              <w:ind w:left="567"/>
              <w:rPr>
                <w:rFonts w:asciiTheme="majorHAnsi" w:hAnsiTheme="majorHAnsi" w:cstheme="majorHAnsi"/>
                <w:bCs/>
                <w:sz w:val="20"/>
                <w:lang w:val="en-NZ"/>
              </w:rPr>
            </w:pPr>
            <w:r>
              <w:rPr>
                <w:rFonts w:asciiTheme="majorHAnsi" w:hAnsiTheme="majorHAnsi" w:cstheme="majorHAnsi"/>
                <w:bCs/>
                <w:sz w:val="20"/>
                <w:lang w:val="en-NZ"/>
              </w:rPr>
              <w:lastRenderedPageBreak/>
              <w:t>2.5    Lynne</w:t>
            </w:r>
            <w:r w:rsidR="009955FE">
              <w:rPr>
                <w:rFonts w:asciiTheme="majorHAnsi" w:hAnsiTheme="majorHAnsi" w:cstheme="majorHAnsi"/>
                <w:bCs/>
                <w:sz w:val="20"/>
                <w:lang w:val="en-NZ"/>
              </w:rPr>
              <w:t xml:space="preserve"> met with Nick Chamberlain and is </w:t>
            </w:r>
            <w:r>
              <w:rPr>
                <w:rFonts w:asciiTheme="majorHAnsi" w:hAnsiTheme="majorHAnsi" w:cstheme="majorHAnsi"/>
                <w:bCs/>
                <w:sz w:val="20"/>
                <w:lang w:val="en-NZ"/>
              </w:rPr>
              <w:t>now officially the Chair of the Council</w:t>
            </w:r>
          </w:p>
          <w:p w14:paraId="5865CC1B" w14:textId="72395B7C" w:rsidR="009955FE" w:rsidRDefault="009955FE" w:rsidP="00401008">
            <w:pPr>
              <w:tabs>
                <w:tab w:val="left" w:pos="1335"/>
              </w:tabs>
              <w:spacing w:before="120"/>
              <w:ind w:left="567"/>
              <w:rPr>
                <w:rFonts w:asciiTheme="majorHAnsi" w:hAnsiTheme="majorHAnsi" w:cstheme="majorHAnsi"/>
                <w:bCs/>
                <w:sz w:val="20"/>
                <w:lang w:val="en-NZ"/>
              </w:rPr>
            </w:pPr>
            <w:r>
              <w:rPr>
                <w:rFonts w:asciiTheme="majorHAnsi" w:hAnsiTheme="majorHAnsi" w:cstheme="majorHAnsi"/>
                <w:bCs/>
                <w:sz w:val="20"/>
                <w:lang w:val="en-NZ"/>
              </w:rPr>
              <w:t xml:space="preserve">2.6    </w:t>
            </w:r>
            <w:r w:rsidR="00E7081D">
              <w:rPr>
                <w:rFonts w:asciiTheme="majorHAnsi" w:hAnsiTheme="majorHAnsi" w:cstheme="majorHAnsi"/>
                <w:bCs/>
                <w:sz w:val="20"/>
                <w:lang w:val="en-NZ"/>
              </w:rPr>
              <w:t xml:space="preserve">Robyn O’Leary and </w:t>
            </w:r>
            <w:proofErr w:type="spellStart"/>
            <w:r w:rsidR="00E7081D">
              <w:rPr>
                <w:rFonts w:asciiTheme="majorHAnsi" w:hAnsiTheme="majorHAnsi" w:cstheme="majorHAnsi"/>
                <w:bCs/>
                <w:sz w:val="20"/>
                <w:lang w:val="en-NZ"/>
              </w:rPr>
              <w:t>Leanee</w:t>
            </w:r>
            <w:proofErr w:type="spellEnd"/>
            <w:r w:rsidR="00E7081D">
              <w:rPr>
                <w:rFonts w:asciiTheme="majorHAnsi" w:hAnsiTheme="majorHAnsi" w:cstheme="majorHAnsi"/>
                <w:bCs/>
                <w:sz w:val="20"/>
                <w:lang w:val="en-NZ"/>
              </w:rPr>
              <w:t xml:space="preserve"> Sayers have offered their resignations due to work commitments</w:t>
            </w:r>
          </w:p>
          <w:p w14:paraId="16882966" w14:textId="5C169E35" w:rsidR="00401008" w:rsidRDefault="009955FE" w:rsidP="00401008">
            <w:pPr>
              <w:tabs>
                <w:tab w:val="left" w:pos="1335"/>
              </w:tabs>
              <w:spacing w:before="120"/>
              <w:ind w:left="567"/>
              <w:rPr>
                <w:rFonts w:asciiTheme="majorHAnsi" w:hAnsiTheme="majorHAnsi" w:cstheme="majorHAnsi"/>
                <w:bCs/>
                <w:sz w:val="20"/>
                <w:lang w:val="en-NZ"/>
              </w:rPr>
            </w:pPr>
            <w:r>
              <w:rPr>
                <w:rFonts w:asciiTheme="majorHAnsi" w:hAnsiTheme="majorHAnsi" w:cstheme="majorHAnsi"/>
                <w:bCs/>
                <w:sz w:val="20"/>
                <w:lang w:val="en-NZ"/>
              </w:rPr>
              <w:t xml:space="preserve">2.7    We will </w:t>
            </w:r>
            <w:r w:rsidR="00E7081D">
              <w:rPr>
                <w:rFonts w:asciiTheme="majorHAnsi" w:hAnsiTheme="majorHAnsi" w:cstheme="majorHAnsi"/>
                <w:bCs/>
                <w:sz w:val="20"/>
                <w:lang w:val="en-NZ"/>
              </w:rPr>
              <w:t>continue to keep recruiting new members</w:t>
            </w:r>
            <w:r>
              <w:rPr>
                <w:rFonts w:asciiTheme="majorHAnsi" w:hAnsiTheme="majorHAnsi" w:cstheme="majorHAnsi"/>
                <w:bCs/>
                <w:sz w:val="20"/>
                <w:lang w:val="en-NZ"/>
              </w:rPr>
              <w:t xml:space="preserve"> and interview where appropriate</w:t>
            </w:r>
          </w:p>
          <w:p w14:paraId="4500B1D8" w14:textId="77777777" w:rsidR="00086C2A" w:rsidRDefault="009955FE" w:rsidP="00C669B6">
            <w:pPr>
              <w:spacing w:before="120"/>
              <w:ind w:left="1134" w:hanging="567"/>
              <w:rPr>
                <w:rFonts w:asciiTheme="majorHAnsi" w:hAnsiTheme="majorHAnsi" w:cstheme="majorHAnsi"/>
                <w:bCs/>
                <w:sz w:val="20"/>
                <w:lang w:val="en-NZ"/>
              </w:rPr>
            </w:pPr>
            <w:r>
              <w:rPr>
                <w:rFonts w:asciiTheme="majorHAnsi" w:hAnsiTheme="majorHAnsi" w:cstheme="majorHAnsi"/>
                <w:bCs/>
                <w:sz w:val="20"/>
                <w:lang w:val="en-NZ"/>
              </w:rPr>
              <w:t>2.8    The members agreed that confidentiality should be added as an agenda item</w:t>
            </w:r>
          </w:p>
          <w:p w14:paraId="035DC986" w14:textId="3C5C107F" w:rsidR="009955FE" w:rsidRDefault="00086C2A" w:rsidP="00C669B6">
            <w:pPr>
              <w:spacing w:before="120"/>
              <w:ind w:left="1134" w:hanging="567"/>
              <w:rPr>
                <w:rFonts w:asciiTheme="majorHAnsi" w:hAnsiTheme="majorHAnsi" w:cstheme="majorHAnsi"/>
                <w:bCs/>
                <w:sz w:val="20"/>
                <w:lang w:val="en-NZ"/>
              </w:rPr>
            </w:pPr>
            <w:r>
              <w:rPr>
                <w:rFonts w:asciiTheme="majorHAnsi" w:hAnsiTheme="majorHAnsi" w:cstheme="majorHAnsi"/>
                <w:bCs/>
                <w:sz w:val="20"/>
                <w:lang w:val="en-NZ"/>
              </w:rPr>
              <w:t xml:space="preserve">2.9    </w:t>
            </w:r>
            <w:r w:rsidR="00C669B6">
              <w:rPr>
                <w:rFonts w:asciiTheme="majorHAnsi" w:hAnsiTheme="majorHAnsi" w:cstheme="majorHAnsi"/>
                <w:bCs/>
                <w:sz w:val="20"/>
                <w:lang w:val="en-NZ"/>
              </w:rPr>
              <w:t xml:space="preserve">Penny will draft a confidentiality form for members </w:t>
            </w:r>
          </w:p>
          <w:p w14:paraId="5E40A353" w14:textId="77777777" w:rsidR="009955FE" w:rsidRDefault="009955FE" w:rsidP="00401008">
            <w:pPr>
              <w:tabs>
                <w:tab w:val="left" w:pos="1335"/>
              </w:tabs>
              <w:spacing w:before="120"/>
              <w:ind w:left="567"/>
              <w:rPr>
                <w:rFonts w:asciiTheme="majorHAnsi" w:hAnsiTheme="majorHAnsi" w:cstheme="majorHAnsi"/>
                <w:bCs/>
                <w:sz w:val="20"/>
                <w:lang w:val="en-NZ"/>
              </w:rPr>
            </w:pPr>
          </w:p>
          <w:p w14:paraId="1E1A2AE9" w14:textId="10EA466A" w:rsidR="00FE7A5A" w:rsidRPr="009C52A0" w:rsidRDefault="00FE7A5A" w:rsidP="00FE7A5A">
            <w:pPr>
              <w:ind w:left="1134"/>
              <w:rPr>
                <w:rFonts w:asciiTheme="majorHAnsi" w:hAnsiTheme="majorHAnsi" w:cstheme="majorHAnsi"/>
                <w:bCs/>
                <w:sz w:val="20"/>
                <w:lang w:val="en-NZ"/>
              </w:rPr>
            </w:pPr>
          </w:p>
        </w:tc>
      </w:tr>
      <w:tr w:rsidR="00F404F8" w:rsidRPr="009C52A0" w14:paraId="7F18EFFC" w14:textId="77777777" w:rsidTr="0051206C">
        <w:tc>
          <w:tcPr>
            <w:tcW w:w="10035" w:type="dxa"/>
            <w:shd w:val="clear" w:color="auto" w:fill="DBE5F1"/>
          </w:tcPr>
          <w:p w14:paraId="0C1B90FF" w14:textId="7D0EF7F2" w:rsidR="00F404F8" w:rsidRDefault="00F404F8" w:rsidP="00760460">
            <w:pPr>
              <w:numPr>
                <w:ilvl w:val="0"/>
                <w:numId w:val="1"/>
              </w:numPr>
              <w:spacing w:before="120" w:after="120"/>
              <w:ind w:left="567" w:hanging="425"/>
              <w:rPr>
                <w:rFonts w:asciiTheme="majorHAnsi" w:hAnsiTheme="majorHAnsi" w:cstheme="majorHAnsi"/>
                <w:b/>
                <w:bCs/>
                <w:sz w:val="22"/>
                <w:szCs w:val="22"/>
                <w:lang w:val="en-NZ"/>
              </w:rPr>
            </w:pPr>
            <w:r>
              <w:rPr>
                <w:rFonts w:asciiTheme="majorHAnsi" w:hAnsiTheme="majorHAnsi" w:cstheme="majorHAnsi"/>
                <w:b/>
                <w:bCs/>
                <w:sz w:val="22"/>
                <w:szCs w:val="22"/>
                <w:lang w:val="en-NZ"/>
              </w:rPr>
              <w:lastRenderedPageBreak/>
              <w:t xml:space="preserve">Presentation: Anthony </w:t>
            </w:r>
            <w:proofErr w:type="spellStart"/>
            <w:r>
              <w:rPr>
                <w:rFonts w:asciiTheme="majorHAnsi" w:hAnsiTheme="majorHAnsi" w:cstheme="majorHAnsi"/>
                <w:b/>
                <w:bCs/>
                <w:sz w:val="22"/>
                <w:szCs w:val="22"/>
                <w:lang w:val="en-NZ"/>
              </w:rPr>
              <w:t>Pouto</w:t>
            </w:r>
            <w:proofErr w:type="spellEnd"/>
            <w:r>
              <w:rPr>
                <w:rFonts w:asciiTheme="majorHAnsi" w:hAnsiTheme="majorHAnsi" w:cstheme="majorHAnsi"/>
                <w:b/>
                <w:bCs/>
                <w:sz w:val="22"/>
                <w:szCs w:val="22"/>
                <w:lang w:val="en-NZ"/>
              </w:rPr>
              <w:t xml:space="preserve"> – Whanau </w:t>
            </w:r>
            <w:proofErr w:type="spellStart"/>
            <w:r>
              <w:rPr>
                <w:rFonts w:asciiTheme="majorHAnsi" w:hAnsiTheme="majorHAnsi" w:cstheme="majorHAnsi"/>
                <w:b/>
                <w:bCs/>
                <w:sz w:val="22"/>
                <w:szCs w:val="22"/>
                <w:lang w:val="en-NZ"/>
              </w:rPr>
              <w:t>Tahi</w:t>
            </w:r>
            <w:proofErr w:type="spellEnd"/>
            <w:r>
              <w:rPr>
                <w:rFonts w:asciiTheme="majorHAnsi" w:hAnsiTheme="majorHAnsi" w:cstheme="majorHAnsi"/>
                <w:b/>
                <w:bCs/>
                <w:sz w:val="22"/>
                <w:szCs w:val="22"/>
                <w:lang w:val="en-NZ"/>
              </w:rPr>
              <w:t xml:space="preserve"> </w:t>
            </w:r>
            <w:r w:rsidR="00086C2A">
              <w:rPr>
                <w:rFonts w:asciiTheme="majorHAnsi" w:hAnsiTheme="majorHAnsi" w:cstheme="majorHAnsi"/>
                <w:b/>
                <w:bCs/>
                <w:sz w:val="22"/>
                <w:szCs w:val="22"/>
                <w:lang w:val="en-NZ"/>
              </w:rPr>
              <w:t>i</w:t>
            </w:r>
            <w:r>
              <w:rPr>
                <w:rFonts w:asciiTheme="majorHAnsi" w:hAnsiTheme="majorHAnsi" w:cstheme="majorHAnsi"/>
                <w:b/>
                <w:bCs/>
                <w:sz w:val="22"/>
                <w:szCs w:val="22"/>
                <w:lang w:val="en-NZ"/>
              </w:rPr>
              <w:t>mplementation update</w:t>
            </w:r>
          </w:p>
          <w:p w14:paraId="3D4A7D8E" w14:textId="4E081A4E" w:rsidR="00F404F8" w:rsidRDefault="00825DE3" w:rsidP="004B387D">
            <w:pPr>
              <w:pStyle w:val="ListParagraph"/>
              <w:numPr>
                <w:ilvl w:val="0"/>
                <w:numId w:val="7"/>
              </w:numPr>
              <w:spacing w:before="120" w:after="120"/>
              <w:rPr>
                <w:rFonts w:asciiTheme="majorHAnsi" w:hAnsiTheme="majorHAnsi" w:cstheme="majorHAnsi"/>
                <w:bCs/>
                <w:sz w:val="20"/>
                <w:szCs w:val="20"/>
                <w:lang w:val="en-NZ"/>
              </w:rPr>
            </w:pPr>
            <w:r w:rsidRPr="00825DE3">
              <w:rPr>
                <w:rFonts w:asciiTheme="majorHAnsi" w:hAnsiTheme="majorHAnsi" w:cstheme="majorHAnsi"/>
                <w:bCs/>
                <w:sz w:val="20"/>
                <w:szCs w:val="20"/>
                <w:lang w:val="en-NZ"/>
              </w:rPr>
              <w:t xml:space="preserve">Anthony is based at Tohora House and is </w:t>
            </w:r>
            <w:r w:rsidR="0055055E">
              <w:rPr>
                <w:rFonts w:asciiTheme="majorHAnsi" w:hAnsiTheme="majorHAnsi" w:cstheme="majorHAnsi"/>
                <w:bCs/>
                <w:sz w:val="20"/>
                <w:szCs w:val="20"/>
                <w:lang w:val="en-NZ"/>
              </w:rPr>
              <w:t xml:space="preserve">the Project Manager for the Whanau </w:t>
            </w:r>
            <w:proofErr w:type="spellStart"/>
            <w:r w:rsidR="0055055E">
              <w:rPr>
                <w:rFonts w:asciiTheme="majorHAnsi" w:hAnsiTheme="majorHAnsi" w:cstheme="majorHAnsi"/>
                <w:bCs/>
                <w:sz w:val="20"/>
                <w:szCs w:val="20"/>
                <w:lang w:val="en-NZ"/>
              </w:rPr>
              <w:t>Tahi</w:t>
            </w:r>
            <w:proofErr w:type="spellEnd"/>
            <w:r w:rsidR="0055055E">
              <w:rPr>
                <w:rFonts w:asciiTheme="majorHAnsi" w:hAnsiTheme="majorHAnsi" w:cstheme="majorHAnsi"/>
                <w:bCs/>
                <w:sz w:val="20"/>
                <w:szCs w:val="20"/>
                <w:lang w:val="en-NZ"/>
              </w:rPr>
              <w:t xml:space="preserve"> </w:t>
            </w:r>
            <w:r w:rsidR="00086C2A">
              <w:rPr>
                <w:rFonts w:asciiTheme="majorHAnsi" w:hAnsiTheme="majorHAnsi" w:cstheme="majorHAnsi"/>
                <w:bCs/>
                <w:sz w:val="20"/>
                <w:szCs w:val="20"/>
                <w:lang w:val="en-NZ"/>
              </w:rPr>
              <w:t>i</w:t>
            </w:r>
            <w:r w:rsidR="0036389E">
              <w:rPr>
                <w:rFonts w:asciiTheme="majorHAnsi" w:hAnsiTheme="majorHAnsi" w:cstheme="majorHAnsi"/>
                <w:bCs/>
                <w:sz w:val="20"/>
                <w:szCs w:val="20"/>
                <w:lang w:val="en-NZ"/>
              </w:rPr>
              <w:t xml:space="preserve">mplementation </w:t>
            </w:r>
            <w:r w:rsidR="0055055E">
              <w:rPr>
                <w:rFonts w:asciiTheme="majorHAnsi" w:hAnsiTheme="majorHAnsi" w:cstheme="majorHAnsi"/>
                <w:bCs/>
                <w:sz w:val="20"/>
                <w:szCs w:val="20"/>
                <w:lang w:val="en-NZ"/>
              </w:rPr>
              <w:t>project</w:t>
            </w:r>
          </w:p>
          <w:p w14:paraId="07C15B9C" w14:textId="77777777" w:rsidR="0055055E" w:rsidRDefault="0055055E" w:rsidP="004B387D">
            <w:pPr>
              <w:pStyle w:val="ListParagraph"/>
              <w:spacing w:before="120" w:after="120"/>
              <w:ind w:left="1287"/>
              <w:rPr>
                <w:rFonts w:asciiTheme="majorHAnsi" w:hAnsiTheme="majorHAnsi" w:cstheme="majorHAnsi"/>
                <w:bCs/>
                <w:sz w:val="20"/>
                <w:szCs w:val="20"/>
                <w:lang w:val="en-NZ"/>
              </w:rPr>
            </w:pPr>
          </w:p>
          <w:p w14:paraId="3C0996BC" w14:textId="77777777" w:rsidR="0055055E" w:rsidRDefault="0055055E" w:rsidP="004B387D">
            <w:pPr>
              <w:pStyle w:val="ListParagraph"/>
              <w:numPr>
                <w:ilvl w:val="0"/>
                <w:numId w:val="7"/>
              </w:numPr>
              <w:spacing w:before="120" w:after="120"/>
              <w:rPr>
                <w:rFonts w:asciiTheme="majorHAnsi" w:hAnsiTheme="majorHAnsi" w:cstheme="majorHAnsi"/>
                <w:bCs/>
                <w:sz w:val="20"/>
                <w:szCs w:val="20"/>
                <w:lang w:val="en-NZ"/>
              </w:rPr>
            </w:pPr>
            <w:r>
              <w:rPr>
                <w:rFonts w:asciiTheme="majorHAnsi" w:hAnsiTheme="majorHAnsi" w:cstheme="majorHAnsi"/>
                <w:bCs/>
                <w:sz w:val="20"/>
                <w:szCs w:val="20"/>
                <w:lang w:val="en-NZ"/>
              </w:rPr>
              <w:t>The project is about implementing shared care across Northland</w:t>
            </w:r>
          </w:p>
          <w:p w14:paraId="56E883D6" w14:textId="77777777" w:rsidR="0055055E" w:rsidRPr="0055055E" w:rsidRDefault="0055055E" w:rsidP="004B387D">
            <w:pPr>
              <w:pStyle w:val="ListParagraph"/>
              <w:rPr>
                <w:rFonts w:asciiTheme="majorHAnsi" w:hAnsiTheme="majorHAnsi" w:cstheme="majorHAnsi"/>
                <w:bCs/>
                <w:sz w:val="20"/>
                <w:szCs w:val="20"/>
                <w:lang w:val="en-NZ"/>
              </w:rPr>
            </w:pPr>
          </w:p>
          <w:p w14:paraId="2F6D6FDE" w14:textId="03DA5EEA" w:rsidR="0055055E" w:rsidRDefault="0055055E" w:rsidP="004B387D">
            <w:pPr>
              <w:pStyle w:val="ListParagraph"/>
              <w:numPr>
                <w:ilvl w:val="0"/>
                <w:numId w:val="7"/>
              </w:numPr>
              <w:spacing w:before="120" w:after="120"/>
              <w:rPr>
                <w:rFonts w:asciiTheme="majorHAnsi" w:hAnsiTheme="majorHAnsi" w:cstheme="majorHAnsi"/>
                <w:bCs/>
                <w:sz w:val="20"/>
                <w:szCs w:val="20"/>
                <w:lang w:val="en-NZ"/>
              </w:rPr>
            </w:pPr>
            <w:r>
              <w:rPr>
                <w:rFonts w:asciiTheme="majorHAnsi" w:hAnsiTheme="majorHAnsi" w:cstheme="majorHAnsi"/>
                <w:bCs/>
                <w:sz w:val="20"/>
                <w:szCs w:val="20"/>
                <w:lang w:val="en-NZ"/>
              </w:rPr>
              <w:t>Whan</w:t>
            </w:r>
            <w:r w:rsidR="00FE7A5A">
              <w:rPr>
                <w:rFonts w:asciiTheme="majorHAnsi" w:hAnsiTheme="majorHAnsi" w:cstheme="majorHAnsi"/>
                <w:bCs/>
                <w:sz w:val="20"/>
                <w:szCs w:val="20"/>
                <w:lang w:val="en-NZ"/>
              </w:rPr>
              <w:t>a</w:t>
            </w:r>
            <w:r>
              <w:rPr>
                <w:rFonts w:asciiTheme="majorHAnsi" w:hAnsiTheme="majorHAnsi" w:cstheme="majorHAnsi"/>
                <w:bCs/>
                <w:sz w:val="20"/>
                <w:szCs w:val="20"/>
                <w:lang w:val="en-NZ"/>
              </w:rPr>
              <w:t xml:space="preserve">u </w:t>
            </w:r>
            <w:proofErr w:type="spellStart"/>
            <w:r>
              <w:rPr>
                <w:rFonts w:asciiTheme="majorHAnsi" w:hAnsiTheme="majorHAnsi" w:cstheme="majorHAnsi"/>
                <w:bCs/>
                <w:sz w:val="20"/>
                <w:szCs w:val="20"/>
                <w:lang w:val="en-NZ"/>
              </w:rPr>
              <w:t>Tahi</w:t>
            </w:r>
            <w:proofErr w:type="spellEnd"/>
            <w:r>
              <w:rPr>
                <w:rFonts w:asciiTheme="majorHAnsi" w:hAnsiTheme="majorHAnsi" w:cstheme="majorHAnsi"/>
                <w:bCs/>
                <w:sz w:val="20"/>
                <w:szCs w:val="20"/>
                <w:lang w:val="en-NZ"/>
              </w:rPr>
              <w:t xml:space="preserve"> is a web based software platform and it</w:t>
            </w:r>
            <w:r w:rsidR="00086C2A">
              <w:rPr>
                <w:rFonts w:asciiTheme="majorHAnsi" w:hAnsiTheme="majorHAnsi" w:cstheme="majorHAnsi"/>
                <w:bCs/>
                <w:sz w:val="20"/>
                <w:szCs w:val="20"/>
                <w:lang w:val="en-NZ"/>
              </w:rPr>
              <w:t xml:space="preserve"> deals with s</w:t>
            </w:r>
            <w:r>
              <w:rPr>
                <w:rFonts w:asciiTheme="majorHAnsi" w:hAnsiTheme="majorHAnsi" w:cstheme="majorHAnsi"/>
                <w:bCs/>
                <w:sz w:val="20"/>
                <w:szCs w:val="20"/>
                <w:lang w:val="en-NZ"/>
              </w:rPr>
              <w:t>hared care plans based on the patient’s perspective. This plan outlines what the patient wants and what is important to them, it is about making the plan available to them wherever they go</w:t>
            </w:r>
          </w:p>
          <w:p w14:paraId="27821024" w14:textId="77777777" w:rsidR="0055055E" w:rsidRPr="0055055E" w:rsidRDefault="0055055E" w:rsidP="004B387D">
            <w:pPr>
              <w:pStyle w:val="ListParagraph"/>
              <w:rPr>
                <w:rFonts w:asciiTheme="majorHAnsi" w:hAnsiTheme="majorHAnsi" w:cstheme="majorHAnsi"/>
                <w:bCs/>
                <w:sz w:val="20"/>
                <w:szCs w:val="20"/>
                <w:lang w:val="en-NZ"/>
              </w:rPr>
            </w:pPr>
          </w:p>
          <w:p w14:paraId="745B4D96" w14:textId="77777777" w:rsidR="0055055E" w:rsidRDefault="004B387D" w:rsidP="004B387D">
            <w:pPr>
              <w:pStyle w:val="ListParagraph"/>
              <w:numPr>
                <w:ilvl w:val="0"/>
                <w:numId w:val="7"/>
              </w:numPr>
              <w:spacing w:before="120" w:after="120"/>
              <w:rPr>
                <w:rFonts w:asciiTheme="majorHAnsi" w:hAnsiTheme="majorHAnsi" w:cstheme="majorHAnsi"/>
                <w:bCs/>
                <w:sz w:val="20"/>
                <w:szCs w:val="20"/>
                <w:lang w:val="en-NZ"/>
              </w:rPr>
            </w:pPr>
            <w:r>
              <w:rPr>
                <w:rFonts w:asciiTheme="majorHAnsi" w:hAnsiTheme="majorHAnsi" w:cstheme="majorHAnsi"/>
                <w:bCs/>
                <w:sz w:val="20"/>
                <w:szCs w:val="20"/>
                <w:lang w:val="en-NZ"/>
              </w:rPr>
              <w:t>The software enables access to the patient care plan online and allows the information to be shared across a whole range of services</w:t>
            </w:r>
          </w:p>
          <w:p w14:paraId="6DBC6DC6" w14:textId="77777777" w:rsidR="004B387D" w:rsidRPr="004B387D" w:rsidRDefault="004B387D" w:rsidP="004B387D">
            <w:pPr>
              <w:pStyle w:val="ListParagraph"/>
              <w:rPr>
                <w:rFonts w:asciiTheme="majorHAnsi" w:hAnsiTheme="majorHAnsi" w:cstheme="majorHAnsi"/>
                <w:bCs/>
                <w:sz w:val="20"/>
                <w:szCs w:val="20"/>
                <w:lang w:val="en-NZ"/>
              </w:rPr>
            </w:pPr>
          </w:p>
          <w:p w14:paraId="024D363C" w14:textId="6B77F0A0" w:rsidR="004B387D" w:rsidRDefault="004B387D" w:rsidP="004B387D">
            <w:pPr>
              <w:pStyle w:val="ListParagraph"/>
              <w:numPr>
                <w:ilvl w:val="0"/>
                <w:numId w:val="7"/>
              </w:numPr>
              <w:spacing w:before="120" w:after="120"/>
              <w:rPr>
                <w:rFonts w:asciiTheme="majorHAnsi" w:hAnsiTheme="majorHAnsi" w:cstheme="majorHAnsi"/>
                <w:bCs/>
                <w:sz w:val="20"/>
                <w:szCs w:val="20"/>
                <w:lang w:val="en-NZ"/>
              </w:rPr>
            </w:pPr>
            <w:r>
              <w:rPr>
                <w:rFonts w:asciiTheme="majorHAnsi" w:hAnsiTheme="majorHAnsi" w:cstheme="majorHAnsi"/>
                <w:bCs/>
                <w:sz w:val="20"/>
                <w:szCs w:val="20"/>
                <w:lang w:val="en-NZ"/>
              </w:rPr>
              <w:t>There are approximately 170,00</w:t>
            </w:r>
            <w:r w:rsidR="00086C2A">
              <w:rPr>
                <w:rFonts w:asciiTheme="majorHAnsi" w:hAnsiTheme="majorHAnsi" w:cstheme="majorHAnsi"/>
                <w:bCs/>
                <w:sz w:val="20"/>
                <w:szCs w:val="20"/>
                <w:lang w:val="en-NZ"/>
              </w:rPr>
              <w:t>0</w:t>
            </w:r>
            <w:r>
              <w:rPr>
                <w:rFonts w:asciiTheme="majorHAnsi" w:hAnsiTheme="majorHAnsi" w:cstheme="majorHAnsi"/>
                <w:bCs/>
                <w:sz w:val="20"/>
                <w:szCs w:val="20"/>
                <w:lang w:val="en-NZ"/>
              </w:rPr>
              <w:t xml:space="preserve"> Whanau </w:t>
            </w:r>
            <w:proofErr w:type="spellStart"/>
            <w:r>
              <w:rPr>
                <w:rFonts w:asciiTheme="majorHAnsi" w:hAnsiTheme="majorHAnsi" w:cstheme="majorHAnsi"/>
                <w:bCs/>
                <w:sz w:val="20"/>
                <w:szCs w:val="20"/>
                <w:lang w:val="en-NZ"/>
              </w:rPr>
              <w:t>Tahi</w:t>
            </w:r>
            <w:proofErr w:type="spellEnd"/>
            <w:r>
              <w:rPr>
                <w:rFonts w:asciiTheme="majorHAnsi" w:hAnsiTheme="majorHAnsi" w:cstheme="majorHAnsi"/>
                <w:bCs/>
                <w:sz w:val="20"/>
                <w:szCs w:val="20"/>
                <w:lang w:val="en-NZ"/>
              </w:rPr>
              <w:t xml:space="preserve"> records in </w:t>
            </w:r>
            <w:proofErr w:type="gramStart"/>
            <w:r>
              <w:rPr>
                <w:rFonts w:asciiTheme="majorHAnsi" w:hAnsiTheme="majorHAnsi" w:cstheme="majorHAnsi"/>
                <w:bCs/>
                <w:sz w:val="20"/>
                <w:szCs w:val="20"/>
                <w:lang w:val="en-NZ"/>
              </w:rPr>
              <w:t>Northland,</w:t>
            </w:r>
            <w:proofErr w:type="gramEnd"/>
            <w:r>
              <w:rPr>
                <w:rFonts w:asciiTheme="majorHAnsi" w:hAnsiTheme="majorHAnsi" w:cstheme="majorHAnsi"/>
                <w:bCs/>
                <w:sz w:val="20"/>
                <w:szCs w:val="20"/>
                <w:lang w:val="en-NZ"/>
              </w:rPr>
              <w:t xml:space="preserve"> everyone that has enrolled in a GP practice has a Whanau </w:t>
            </w:r>
            <w:proofErr w:type="spellStart"/>
            <w:r>
              <w:rPr>
                <w:rFonts w:asciiTheme="majorHAnsi" w:hAnsiTheme="majorHAnsi" w:cstheme="majorHAnsi"/>
                <w:bCs/>
                <w:sz w:val="20"/>
                <w:szCs w:val="20"/>
                <w:lang w:val="en-NZ"/>
              </w:rPr>
              <w:t>Tahi</w:t>
            </w:r>
            <w:proofErr w:type="spellEnd"/>
            <w:r>
              <w:rPr>
                <w:rFonts w:asciiTheme="majorHAnsi" w:hAnsiTheme="majorHAnsi" w:cstheme="majorHAnsi"/>
                <w:bCs/>
                <w:sz w:val="20"/>
                <w:szCs w:val="20"/>
                <w:lang w:val="en-NZ"/>
              </w:rPr>
              <w:t xml:space="preserve"> record. Data is uploaded each night from the GP practice to the Whanau </w:t>
            </w:r>
            <w:proofErr w:type="spellStart"/>
            <w:r>
              <w:rPr>
                <w:rFonts w:asciiTheme="majorHAnsi" w:hAnsiTheme="majorHAnsi" w:cstheme="majorHAnsi"/>
                <w:bCs/>
                <w:sz w:val="20"/>
                <w:szCs w:val="20"/>
                <w:lang w:val="en-NZ"/>
              </w:rPr>
              <w:t>Tahi</w:t>
            </w:r>
            <w:proofErr w:type="spellEnd"/>
            <w:r>
              <w:rPr>
                <w:rFonts w:asciiTheme="majorHAnsi" w:hAnsiTheme="majorHAnsi" w:cstheme="majorHAnsi"/>
                <w:bCs/>
                <w:sz w:val="20"/>
                <w:szCs w:val="20"/>
                <w:lang w:val="en-NZ"/>
              </w:rPr>
              <w:t xml:space="preserve"> record </w:t>
            </w:r>
          </w:p>
          <w:p w14:paraId="40973D50" w14:textId="77777777" w:rsidR="004B387D" w:rsidRPr="004B387D" w:rsidRDefault="004B387D" w:rsidP="004B387D">
            <w:pPr>
              <w:pStyle w:val="ListParagraph"/>
              <w:rPr>
                <w:rFonts w:asciiTheme="majorHAnsi" w:hAnsiTheme="majorHAnsi" w:cstheme="majorHAnsi"/>
                <w:bCs/>
                <w:sz w:val="20"/>
                <w:szCs w:val="20"/>
                <w:lang w:val="en-NZ"/>
              </w:rPr>
            </w:pPr>
          </w:p>
          <w:p w14:paraId="01BEA97C" w14:textId="5DD96E76" w:rsidR="00FE7A5A" w:rsidRDefault="00FE7A5A" w:rsidP="00FE7A5A">
            <w:pPr>
              <w:pStyle w:val="ListParagraph"/>
              <w:numPr>
                <w:ilvl w:val="0"/>
                <w:numId w:val="7"/>
              </w:numPr>
              <w:spacing w:before="120" w:after="120"/>
              <w:ind w:left="1281" w:hanging="357"/>
              <w:rPr>
                <w:rFonts w:asciiTheme="majorHAnsi" w:hAnsiTheme="majorHAnsi" w:cstheme="majorHAnsi"/>
                <w:bCs/>
                <w:sz w:val="20"/>
                <w:szCs w:val="20"/>
                <w:lang w:val="en-NZ"/>
              </w:rPr>
            </w:pPr>
            <w:r>
              <w:rPr>
                <w:rFonts w:asciiTheme="majorHAnsi" w:hAnsiTheme="majorHAnsi" w:cstheme="majorHAnsi"/>
                <w:bCs/>
                <w:sz w:val="20"/>
                <w:szCs w:val="20"/>
                <w:lang w:val="en-NZ"/>
              </w:rPr>
              <w:t xml:space="preserve">There are three groups that can access the information: staff in the hospital or GP practice that have access to clinical </w:t>
            </w:r>
            <w:proofErr w:type="spellStart"/>
            <w:r>
              <w:rPr>
                <w:rFonts w:asciiTheme="majorHAnsi" w:hAnsiTheme="majorHAnsi" w:cstheme="majorHAnsi"/>
                <w:bCs/>
                <w:sz w:val="20"/>
                <w:szCs w:val="20"/>
                <w:lang w:val="en-NZ"/>
              </w:rPr>
              <w:t>records,the</w:t>
            </w:r>
            <w:proofErr w:type="spellEnd"/>
            <w:r>
              <w:rPr>
                <w:rFonts w:asciiTheme="majorHAnsi" w:hAnsiTheme="majorHAnsi" w:cstheme="majorHAnsi"/>
                <w:bCs/>
                <w:sz w:val="20"/>
                <w:szCs w:val="20"/>
                <w:lang w:val="en-NZ"/>
              </w:rPr>
              <w:t xml:space="preserve"> members of the patient’s care team and the patient</w:t>
            </w:r>
          </w:p>
          <w:p w14:paraId="52668233" w14:textId="77777777" w:rsidR="00FE7A5A" w:rsidRPr="00FE7A5A" w:rsidRDefault="00FE7A5A" w:rsidP="00FE7A5A">
            <w:pPr>
              <w:pStyle w:val="ListParagraph"/>
              <w:rPr>
                <w:rFonts w:asciiTheme="majorHAnsi" w:hAnsiTheme="majorHAnsi" w:cstheme="majorHAnsi"/>
                <w:bCs/>
                <w:sz w:val="20"/>
                <w:szCs w:val="20"/>
                <w:lang w:val="en-NZ"/>
              </w:rPr>
            </w:pPr>
          </w:p>
          <w:p w14:paraId="3650DCC0" w14:textId="77777777" w:rsidR="004B387D" w:rsidRDefault="006831C6" w:rsidP="00FE7A5A">
            <w:pPr>
              <w:pStyle w:val="ListParagraph"/>
              <w:numPr>
                <w:ilvl w:val="0"/>
                <w:numId w:val="7"/>
              </w:numPr>
              <w:spacing w:before="120" w:after="120"/>
              <w:rPr>
                <w:rFonts w:asciiTheme="majorHAnsi" w:hAnsiTheme="majorHAnsi" w:cstheme="majorHAnsi"/>
                <w:bCs/>
                <w:sz w:val="20"/>
                <w:szCs w:val="20"/>
                <w:lang w:val="en-NZ"/>
              </w:rPr>
            </w:pPr>
            <w:r>
              <w:rPr>
                <w:rFonts w:asciiTheme="majorHAnsi" w:hAnsiTheme="majorHAnsi" w:cstheme="majorHAnsi"/>
                <w:bCs/>
                <w:sz w:val="20"/>
                <w:szCs w:val="20"/>
                <w:lang w:val="en-NZ"/>
              </w:rPr>
              <w:t xml:space="preserve">Child Health, </w:t>
            </w:r>
            <w:r w:rsidR="0036389E">
              <w:rPr>
                <w:rFonts w:asciiTheme="majorHAnsi" w:hAnsiTheme="majorHAnsi" w:cstheme="majorHAnsi"/>
                <w:bCs/>
                <w:sz w:val="20"/>
                <w:szCs w:val="20"/>
                <w:lang w:val="en-NZ"/>
              </w:rPr>
              <w:t>Mental Health and the Psychology of Older People team</w:t>
            </w:r>
            <w:r>
              <w:rPr>
                <w:rFonts w:asciiTheme="majorHAnsi" w:hAnsiTheme="majorHAnsi" w:cstheme="majorHAnsi"/>
                <w:bCs/>
                <w:sz w:val="20"/>
                <w:szCs w:val="20"/>
                <w:lang w:val="en-NZ"/>
              </w:rPr>
              <w:t xml:space="preserve"> have now come on board and are starting</w:t>
            </w:r>
            <w:r w:rsidR="0036389E">
              <w:rPr>
                <w:rFonts w:asciiTheme="majorHAnsi" w:hAnsiTheme="majorHAnsi" w:cstheme="majorHAnsi"/>
                <w:bCs/>
                <w:sz w:val="20"/>
                <w:szCs w:val="20"/>
                <w:lang w:val="en-NZ"/>
              </w:rPr>
              <w:t xml:space="preserve"> </w:t>
            </w:r>
            <w:r>
              <w:rPr>
                <w:rFonts w:asciiTheme="majorHAnsi" w:hAnsiTheme="majorHAnsi" w:cstheme="majorHAnsi"/>
                <w:bCs/>
                <w:sz w:val="20"/>
                <w:szCs w:val="20"/>
                <w:lang w:val="en-NZ"/>
              </w:rPr>
              <w:t>to do care plans</w:t>
            </w:r>
            <w:r w:rsidR="0036389E">
              <w:rPr>
                <w:rFonts w:asciiTheme="majorHAnsi" w:hAnsiTheme="majorHAnsi" w:cstheme="majorHAnsi"/>
                <w:bCs/>
                <w:sz w:val="20"/>
                <w:szCs w:val="20"/>
                <w:lang w:val="en-NZ"/>
              </w:rPr>
              <w:t>. Rest homes are also coming on board</w:t>
            </w:r>
          </w:p>
          <w:p w14:paraId="57317722" w14:textId="77777777" w:rsidR="0036389E" w:rsidRPr="0036389E" w:rsidRDefault="0036389E" w:rsidP="0036389E">
            <w:pPr>
              <w:pStyle w:val="ListParagraph"/>
              <w:rPr>
                <w:rFonts w:asciiTheme="majorHAnsi" w:hAnsiTheme="majorHAnsi" w:cstheme="majorHAnsi"/>
                <w:bCs/>
                <w:sz w:val="20"/>
                <w:szCs w:val="20"/>
                <w:lang w:val="en-NZ"/>
              </w:rPr>
            </w:pPr>
          </w:p>
          <w:p w14:paraId="3E89179F" w14:textId="77777777" w:rsidR="0036389E" w:rsidRDefault="0036389E" w:rsidP="00FE7A5A">
            <w:pPr>
              <w:pStyle w:val="ListParagraph"/>
              <w:numPr>
                <w:ilvl w:val="0"/>
                <w:numId w:val="7"/>
              </w:numPr>
              <w:spacing w:before="120" w:after="120"/>
              <w:rPr>
                <w:rFonts w:asciiTheme="majorHAnsi" w:hAnsiTheme="majorHAnsi" w:cstheme="majorHAnsi"/>
                <w:bCs/>
                <w:sz w:val="20"/>
                <w:szCs w:val="20"/>
                <w:lang w:val="en-NZ"/>
              </w:rPr>
            </w:pPr>
            <w:r>
              <w:rPr>
                <w:rFonts w:asciiTheme="majorHAnsi" w:hAnsiTheme="majorHAnsi" w:cstheme="majorHAnsi"/>
                <w:bCs/>
                <w:sz w:val="20"/>
                <w:szCs w:val="20"/>
                <w:lang w:val="en-NZ"/>
              </w:rPr>
              <w:t xml:space="preserve">Whanau </w:t>
            </w:r>
            <w:proofErr w:type="spellStart"/>
            <w:r>
              <w:rPr>
                <w:rFonts w:asciiTheme="majorHAnsi" w:hAnsiTheme="majorHAnsi" w:cstheme="majorHAnsi"/>
                <w:bCs/>
                <w:sz w:val="20"/>
                <w:szCs w:val="20"/>
                <w:lang w:val="en-NZ"/>
              </w:rPr>
              <w:t>Tahi</w:t>
            </w:r>
            <w:proofErr w:type="spellEnd"/>
            <w:r>
              <w:rPr>
                <w:rFonts w:asciiTheme="majorHAnsi" w:hAnsiTheme="majorHAnsi" w:cstheme="majorHAnsi"/>
                <w:bCs/>
                <w:sz w:val="20"/>
                <w:szCs w:val="20"/>
                <w:lang w:val="en-NZ"/>
              </w:rPr>
              <w:t xml:space="preserve"> can also store advanced care plans and makes them available wherever the patient goes</w:t>
            </w:r>
          </w:p>
          <w:p w14:paraId="5EFCCD8F" w14:textId="77777777" w:rsidR="0036389E" w:rsidRPr="0036389E" w:rsidRDefault="0036389E" w:rsidP="0036389E">
            <w:pPr>
              <w:pStyle w:val="ListParagraph"/>
              <w:rPr>
                <w:rFonts w:asciiTheme="majorHAnsi" w:hAnsiTheme="majorHAnsi" w:cstheme="majorHAnsi"/>
                <w:bCs/>
                <w:sz w:val="20"/>
                <w:szCs w:val="20"/>
                <w:lang w:val="en-NZ"/>
              </w:rPr>
            </w:pPr>
          </w:p>
          <w:p w14:paraId="2013542B" w14:textId="77777777" w:rsidR="0036389E" w:rsidRDefault="00AD1743" w:rsidP="00FE7A5A">
            <w:pPr>
              <w:pStyle w:val="ListParagraph"/>
              <w:numPr>
                <w:ilvl w:val="0"/>
                <w:numId w:val="7"/>
              </w:numPr>
              <w:spacing w:before="120" w:after="120"/>
              <w:rPr>
                <w:rFonts w:asciiTheme="majorHAnsi" w:hAnsiTheme="majorHAnsi" w:cstheme="majorHAnsi"/>
                <w:bCs/>
                <w:sz w:val="20"/>
                <w:szCs w:val="20"/>
                <w:lang w:val="en-NZ"/>
              </w:rPr>
            </w:pPr>
            <w:r>
              <w:rPr>
                <w:rFonts w:asciiTheme="majorHAnsi" w:hAnsiTheme="majorHAnsi" w:cstheme="majorHAnsi"/>
                <w:bCs/>
                <w:sz w:val="20"/>
                <w:szCs w:val="20"/>
                <w:lang w:val="en-NZ"/>
              </w:rPr>
              <w:t>Anthony demonstrated the software to the members</w:t>
            </w:r>
          </w:p>
          <w:p w14:paraId="6C09AF57" w14:textId="77777777" w:rsidR="00AD1743" w:rsidRPr="00AD1743" w:rsidRDefault="00AD1743" w:rsidP="00AD1743">
            <w:pPr>
              <w:pStyle w:val="ListParagraph"/>
              <w:rPr>
                <w:rFonts w:asciiTheme="majorHAnsi" w:hAnsiTheme="majorHAnsi" w:cstheme="majorHAnsi"/>
                <w:bCs/>
                <w:sz w:val="20"/>
                <w:szCs w:val="20"/>
                <w:lang w:val="en-NZ"/>
              </w:rPr>
            </w:pPr>
          </w:p>
          <w:p w14:paraId="3DB635A5" w14:textId="77777777" w:rsidR="00AD1743" w:rsidRDefault="00264D4A" w:rsidP="00FE7A5A">
            <w:pPr>
              <w:pStyle w:val="ListParagraph"/>
              <w:numPr>
                <w:ilvl w:val="0"/>
                <w:numId w:val="7"/>
              </w:numPr>
              <w:spacing w:before="120" w:after="120"/>
              <w:rPr>
                <w:rFonts w:asciiTheme="majorHAnsi" w:hAnsiTheme="majorHAnsi" w:cstheme="majorHAnsi"/>
                <w:bCs/>
                <w:sz w:val="20"/>
                <w:szCs w:val="20"/>
                <w:lang w:val="en-NZ"/>
              </w:rPr>
            </w:pPr>
            <w:r>
              <w:rPr>
                <w:rFonts w:asciiTheme="majorHAnsi" w:hAnsiTheme="majorHAnsi" w:cstheme="majorHAnsi"/>
                <w:bCs/>
                <w:sz w:val="20"/>
                <w:szCs w:val="20"/>
                <w:lang w:val="en-NZ"/>
              </w:rPr>
              <w:t xml:space="preserve">There are a 1000 users of Whanau </w:t>
            </w:r>
            <w:proofErr w:type="spellStart"/>
            <w:r>
              <w:rPr>
                <w:rFonts w:asciiTheme="majorHAnsi" w:hAnsiTheme="majorHAnsi" w:cstheme="majorHAnsi"/>
                <w:bCs/>
                <w:sz w:val="20"/>
                <w:szCs w:val="20"/>
                <w:lang w:val="en-NZ"/>
              </w:rPr>
              <w:t>Tahi</w:t>
            </w:r>
            <w:proofErr w:type="spellEnd"/>
            <w:r>
              <w:rPr>
                <w:rFonts w:asciiTheme="majorHAnsi" w:hAnsiTheme="majorHAnsi" w:cstheme="majorHAnsi"/>
                <w:bCs/>
                <w:sz w:val="20"/>
                <w:szCs w:val="20"/>
                <w:lang w:val="en-NZ"/>
              </w:rPr>
              <w:t xml:space="preserve"> in Northland</w:t>
            </w:r>
          </w:p>
          <w:p w14:paraId="109FE526" w14:textId="77777777" w:rsidR="00264D4A" w:rsidRPr="00264D4A" w:rsidRDefault="00264D4A" w:rsidP="00264D4A">
            <w:pPr>
              <w:pStyle w:val="ListParagraph"/>
              <w:rPr>
                <w:rFonts w:asciiTheme="majorHAnsi" w:hAnsiTheme="majorHAnsi" w:cstheme="majorHAnsi"/>
                <w:bCs/>
                <w:sz w:val="20"/>
                <w:szCs w:val="20"/>
                <w:lang w:val="en-NZ"/>
              </w:rPr>
            </w:pPr>
          </w:p>
          <w:p w14:paraId="14EA41D3" w14:textId="77777777" w:rsidR="00264D4A" w:rsidRDefault="00264D4A" w:rsidP="00FE7A5A">
            <w:pPr>
              <w:pStyle w:val="ListParagraph"/>
              <w:numPr>
                <w:ilvl w:val="0"/>
                <w:numId w:val="7"/>
              </w:numPr>
              <w:spacing w:before="120" w:after="120"/>
              <w:rPr>
                <w:rFonts w:asciiTheme="majorHAnsi" w:hAnsiTheme="majorHAnsi" w:cstheme="majorHAnsi"/>
                <w:bCs/>
                <w:sz w:val="20"/>
                <w:szCs w:val="20"/>
                <w:lang w:val="en-NZ"/>
              </w:rPr>
            </w:pPr>
            <w:r>
              <w:rPr>
                <w:rFonts w:asciiTheme="majorHAnsi" w:hAnsiTheme="majorHAnsi" w:cstheme="majorHAnsi"/>
                <w:bCs/>
                <w:sz w:val="20"/>
                <w:szCs w:val="20"/>
                <w:lang w:val="en-NZ"/>
              </w:rPr>
              <w:t>There are additional enhancements happening at the moment</w:t>
            </w:r>
          </w:p>
          <w:p w14:paraId="6E9D0FFD" w14:textId="77777777" w:rsidR="00264D4A" w:rsidRPr="00264D4A" w:rsidRDefault="00264D4A" w:rsidP="00264D4A">
            <w:pPr>
              <w:pStyle w:val="ListParagraph"/>
              <w:rPr>
                <w:rFonts w:asciiTheme="majorHAnsi" w:hAnsiTheme="majorHAnsi" w:cstheme="majorHAnsi"/>
                <w:bCs/>
                <w:sz w:val="20"/>
                <w:szCs w:val="20"/>
                <w:lang w:val="en-NZ"/>
              </w:rPr>
            </w:pPr>
          </w:p>
          <w:p w14:paraId="6A23B4C6" w14:textId="77777777" w:rsidR="00264D4A" w:rsidRDefault="00264D4A" w:rsidP="00FE7A5A">
            <w:pPr>
              <w:pStyle w:val="ListParagraph"/>
              <w:numPr>
                <w:ilvl w:val="0"/>
                <w:numId w:val="7"/>
              </w:numPr>
              <w:spacing w:before="120" w:after="120"/>
              <w:rPr>
                <w:rFonts w:asciiTheme="majorHAnsi" w:hAnsiTheme="majorHAnsi" w:cstheme="majorHAnsi"/>
                <w:bCs/>
                <w:sz w:val="20"/>
                <w:szCs w:val="20"/>
                <w:lang w:val="en-NZ"/>
              </w:rPr>
            </w:pPr>
            <w:r>
              <w:rPr>
                <w:rFonts w:asciiTheme="majorHAnsi" w:hAnsiTheme="majorHAnsi" w:cstheme="majorHAnsi"/>
                <w:bCs/>
                <w:sz w:val="20"/>
                <w:szCs w:val="20"/>
                <w:lang w:val="en-NZ"/>
              </w:rPr>
              <w:t>The project is being implemented with Iwi providers, Allied Health, Social Services and Hospice</w:t>
            </w:r>
          </w:p>
          <w:p w14:paraId="76DB0304" w14:textId="77777777" w:rsidR="00264D4A" w:rsidRPr="00264D4A" w:rsidRDefault="00264D4A" w:rsidP="00264D4A">
            <w:pPr>
              <w:pStyle w:val="ListParagraph"/>
              <w:rPr>
                <w:rFonts w:asciiTheme="majorHAnsi" w:hAnsiTheme="majorHAnsi" w:cstheme="majorHAnsi"/>
                <w:bCs/>
                <w:sz w:val="20"/>
                <w:szCs w:val="20"/>
                <w:lang w:val="en-NZ"/>
              </w:rPr>
            </w:pPr>
          </w:p>
          <w:p w14:paraId="115A7936" w14:textId="353DD183" w:rsidR="00264D4A" w:rsidRDefault="002347D0" w:rsidP="00FE7A5A">
            <w:pPr>
              <w:pStyle w:val="ListParagraph"/>
              <w:numPr>
                <w:ilvl w:val="0"/>
                <w:numId w:val="7"/>
              </w:numPr>
              <w:spacing w:before="120" w:after="120"/>
              <w:rPr>
                <w:rFonts w:asciiTheme="majorHAnsi" w:hAnsiTheme="majorHAnsi" w:cstheme="majorHAnsi"/>
                <w:bCs/>
                <w:sz w:val="20"/>
                <w:szCs w:val="20"/>
                <w:lang w:val="en-NZ"/>
              </w:rPr>
            </w:pPr>
            <w:r>
              <w:rPr>
                <w:rFonts w:asciiTheme="majorHAnsi" w:hAnsiTheme="majorHAnsi" w:cstheme="majorHAnsi"/>
                <w:bCs/>
                <w:sz w:val="20"/>
                <w:szCs w:val="20"/>
                <w:lang w:val="en-NZ"/>
              </w:rPr>
              <w:t>The initial roll w</w:t>
            </w:r>
            <w:r w:rsidR="00086C2A">
              <w:rPr>
                <w:rFonts w:asciiTheme="majorHAnsi" w:hAnsiTheme="majorHAnsi" w:cstheme="majorHAnsi"/>
                <w:bCs/>
                <w:sz w:val="20"/>
                <w:szCs w:val="20"/>
                <w:lang w:val="en-NZ"/>
              </w:rPr>
              <w:t xml:space="preserve">as 7000 care plans in Northland, </w:t>
            </w:r>
            <w:r w:rsidR="00E7081D">
              <w:rPr>
                <w:rFonts w:asciiTheme="majorHAnsi" w:hAnsiTheme="majorHAnsi" w:cstheme="majorHAnsi"/>
                <w:bCs/>
                <w:sz w:val="20"/>
                <w:szCs w:val="20"/>
                <w:lang w:val="en-NZ"/>
              </w:rPr>
              <w:t>with a</w:t>
            </w:r>
            <w:r>
              <w:rPr>
                <w:rFonts w:asciiTheme="majorHAnsi" w:hAnsiTheme="majorHAnsi" w:cstheme="majorHAnsi"/>
                <w:bCs/>
                <w:sz w:val="20"/>
                <w:szCs w:val="20"/>
                <w:lang w:val="en-NZ"/>
              </w:rPr>
              <w:t xml:space="preserve"> 1000 new care plans </w:t>
            </w:r>
            <w:bookmarkStart w:id="1" w:name="_GoBack"/>
            <w:bookmarkEnd w:id="1"/>
            <w:r>
              <w:rPr>
                <w:rFonts w:asciiTheme="majorHAnsi" w:hAnsiTheme="majorHAnsi" w:cstheme="majorHAnsi"/>
                <w:bCs/>
                <w:sz w:val="20"/>
                <w:szCs w:val="20"/>
                <w:lang w:val="en-NZ"/>
              </w:rPr>
              <w:t>created last year</w:t>
            </w:r>
          </w:p>
          <w:p w14:paraId="3B7FBA7C" w14:textId="77777777" w:rsidR="002347D0" w:rsidRPr="002347D0" w:rsidRDefault="002347D0" w:rsidP="002347D0">
            <w:pPr>
              <w:pStyle w:val="ListParagraph"/>
              <w:rPr>
                <w:rFonts w:asciiTheme="majorHAnsi" w:hAnsiTheme="majorHAnsi" w:cstheme="majorHAnsi"/>
                <w:bCs/>
                <w:sz w:val="20"/>
                <w:szCs w:val="20"/>
                <w:lang w:val="en-NZ"/>
              </w:rPr>
            </w:pPr>
          </w:p>
          <w:p w14:paraId="2218BB18" w14:textId="77777777" w:rsidR="002347D0" w:rsidRDefault="008C1F0D" w:rsidP="00FE7A5A">
            <w:pPr>
              <w:pStyle w:val="ListParagraph"/>
              <w:numPr>
                <w:ilvl w:val="0"/>
                <w:numId w:val="7"/>
              </w:numPr>
              <w:spacing w:before="120" w:after="120"/>
              <w:rPr>
                <w:rFonts w:asciiTheme="majorHAnsi" w:hAnsiTheme="majorHAnsi" w:cstheme="majorHAnsi"/>
                <w:bCs/>
                <w:sz w:val="20"/>
                <w:szCs w:val="20"/>
                <w:lang w:val="en-NZ"/>
              </w:rPr>
            </w:pPr>
            <w:r>
              <w:rPr>
                <w:rFonts w:asciiTheme="majorHAnsi" w:hAnsiTheme="majorHAnsi" w:cstheme="majorHAnsi"/>
                <w:bCs/>
                <w:sz w:val="20"/>
                <w:szCs w:val="20"/>
                <w:lang w:val="en-NZ"/>
              </w:rPr>
              <w:t>If someone tries to access a record it will come up with a screen asking why you are looking at the record. It will then send an email alert to Anthony and Andrew Miller so they can monitor anything suspicious</w:t>
            </w:r>
          </w:p>
          <w:p w14:paraId="29CE4AEE" w14:textId="77777777" w:rsidR="0051206C" w:rsidRPr="0051206C" w:rsidRDefault="0051206C" w:rsidP="0051206C">
            <w:pPr>
              <w:pStyle w:val="ListParagraph"/>
              <w:rPr>
                <w:rFonts w:asciiTheme="majorHAnsi" w:hAnsiTheme="majorHAnsi" w:cstheme="majorHAnsi"/>
                <w:bCs/>
                <w:sz w:val="20"/>
                <w:szCs w:val="20"/>
                <w:lang w:val="en-NZ"/>
              </w:rPr>
            </w:pPr>
          </w:p>
          <w:p w14:paraId="12D4B60D" w14:textId="440DFF6F" w:rsidR="0051206C" w:rsidRDefault="0051206C" w:rsidP="00FE7A5A">
            <w:pPr>
              <w:pStyle w:val="ListParagraph"/>
              <w:numPr>
                <w:ilvl w:val="0"/>
                <w:numId w:val="7"/>
              </w:numPr>
              <w:spacing w:before="120" w:after="120"/>
              <w:rPr>
                <w:rFonts w:asciiTheme="majorHAnsi" w:hAnsiTheme="majorHAnsi" w:cstheme="majorHAnsi"/>
                <w:bCs/>
                <w:sz w:val="20"/>
                <w:szCs w:val="20"/>
                <w:lang w:val="en-NZ"/>
              </w:rPr>
            </w:pPr>
            <w:r>
              <w:rPr>
                <w:rFonts w:asciiTheme="majorHAnsi" w:hAnsiTheme="majorHAnsi" w:cstheme="majorHAnsi"/>
                <w:bCs/>
                <w:sz w:val="20"/>
                <w:szCs w:val="20"/>
                <w:lang w:val="en-NZ"/>
              </w:rPr>
              <w:t>Anthony has been working with Kathy Sadgrove on how to promote the use of the portal in the community</w:t>
            </w:r>
          </w:p>
          <w:p w14:paraId="20CE1EF1" w14:textId="77777777" w:rsidR="0051206C" w:rsidRPr="0051206C" w:rsidRDefault="0051206C" w:rsidP="0051206C">
            <w:pPr>
              <w:pStyle w:val="ListParagraph"/>
              <w:rPr>
                <w:rFonts w:asciiTheme="majorHAnsi" w:hAnsiTheme="majorHAnsi" w:cstheme="majorHAnsi"/>
                <w:bCs/>
                <w:sz w:val="20"/>
                <w:szCs w:val="20"/>
                <w:lang w:val="en-NZ"/>
              </w:rPr>
            </w:pPr>
          </w:p>
          <w:p w14:paraId="49454B9C" w14:textId="7BDA1904" w:rsidR="0051206C" w:rsidRDefault="0051206C" w:rsidP="0051206C">
            <w:pPr>
              <w:pStyle w:val="ListParagraph"/>
              <w:numPr>
                <w:ilvl w:val="0"/>
                <w:numId w:val="7"/>
              </w:numPr>
              <w:spacing w:before="120" w:after="120"/>
              <w:rPr>
                <w:rFonts w:asciiTheme="majorHAnsi" w:hAnsiTheme="majorHAnsi" w:cstheme="majorHAnsi"/>
                <w:bCs/>
                <w:sz w:val="20"/>
                <w:szCs w:val="20"/>
                <w:lang w:val="en-NZ"/>
              </w:rPr>
            </w:pPr>
            <w:r w:rsidRPr="00401008">
              <w:rPr>
                <w:rFonts w:asciiTheme="majorHAnsi" w:hAnsiTheme="majorHAnsi" w:cstheme="majorHAnsi"/>
                <w:bCs/>
                <w:sz w:val="20"/>
                <w:szCs w:val="20"/>
                <w:lang w:val="en-NZ"/>
              </w:rPr>
              <w:t xml:space="preserve">Anthony is happy for the members to email him for further updates on Whanau </w:t>
            </w:r>
            <w:proofErr w:type="spellStart"/>
            <w:r w:rsidRPr="00401008">
              <w:rPr>
                <w:rFonts w:asciiTheme="majorHAnsi" w:hAnsiTheme="majorHAnsi" w:cstheme="majorHAnsi"/>
                <w:bCs/>
                <w:sz w:val="20"/>
                <w:szCs w:val="20"/>
                <w:lang w:val="en-NZ"/>
              </w:rPr>
              <w:t>Tahi</w:t>
            </w:r>
            <w:proofErr w:type="spellEnd"/>
          </w:p>
          <w:p w14:paraId="771600E8" w14:textId="77777777" w:rsidR="009955FE" w:rsidRPr="009955FE" w:rsidRDefault="009955FE" w:rsidP="009955FE">
            <w:pPr>
              <w:pStyle w:val="ListParagraph"/>
              <w:rPr>
                <w:rFonts w:asciiTheme="majorHAnsi" w:hAnsiTheme="majorHAnsi" w:cstheme="majorHAnsi"/>
                <w:bCs/>
                <w:sz w:val="20"/>
                <w:szCs w:val="20"/>
                <w:lang w:val="en-NZ"/>
              </w:rPr>
            </w:pPr>
          </w:p>
          <w:p w14:paraId="64F71CBA" w14:textId="77777777" w:rsidR="009955FE" w:rsidRPr="00401008" w:rsidRDefault="009955FE" w:rsidP="009955FE">
            <w:pPr>
              <w:pStyle w:val="ListParagraph"/>
              <w:spacing w:before="120" w:after="120"/>
              <w:ind w:left="1287"/>
              <w:rPr>
                <w:rFonts w:asciiTheme="majorHAnsi" w:hAnsiTheme="majorHAnsi" w:cstheme="majorHAnsi"/>
                <w:bCs/>
                <w:sz w:val="20"/>
                <w:szCs w:val="20"/>
                <w:lang w:val="en-NZ"/>
              </w:rPr>
            </w:pPr>
          </w:p>
          <w:p w14:paraId="6545FE9A" w14:textId="77777777" w:rsidR="0051206C" w:rsidRPr="0051206C" w:rsidRDefault="0051206C" w:rsidP="0051206C">
            <w:pPr>
              <w:pStyle w:val="ListParagraph"/>
              <w:spacing w:before="120" w:after="120"/>
              <w:ind w:left="1287"/>
              <w:rPr>
                <w:rFonts w:asciiTheme="majorHAnsi" w:hAnsiTheme="majorHAnsi" w:cstheme="majorHAnsi"/>
                <w:bCs/>
                <w:sz w:val="20"/>
                <w:szCs w:val="20"/>
                <w:lang w:val="en-NZ"/>
              </w:rPr>
            </w:pPr>
          </w:p>
          <w:p w14:paraId="1E24A69F" w14:textId="161B73EC" w:rsidR="0051206C" w:rsidRPr="0055055E" w:rsidRDefault="0051206C" w:rsidP="0051206C">
            <w:pPr>
              <w:pStyle w:val="ListParagraph"/>
              <w:spacing w:before="120" w:after="120"/>
              <w:ind w:left="1287"/>
              <w:rPr>
                <w:rFonts w:asciiTheme="majorHAnsi" w:hAnsiTheme="majorHAnsi" w:cstheme="majorHAnsi"/>
                <w:bCs/>
                <w:sz w:val="20"/>
                <w:szCs w:val="20"/>
                <w:lang w:val="en-NZ"/>
              </w:rPr>
            </w:pPr>
          </w:p>
        </w:tc>
      </w:tr>
      <w:tr w:rsidR="009C52A0" w:rsidRPr="009C52A0" w14:paraId="1E1A2AF2" w14:textId="77777777" w:rsidTr="0051206C">
        <w:tc>
          <w:tcPr>
            <w:tcW w:w="10035" w:type="dxa"/>
            <w:shd w:val="clear" w:color="auto" w:fill="FFFFFF"/>
          </w:tcPr>
          <w:p w14:paraId="1E1A2AEF" w14:textId="4772D727" w:rsidR="009C52A0" w:rsidRDefault="00933BD4" w:rsidP="00760460">
            <w:pPr>
              <w:numPr>
                <w:ilvl w:val="0"/>
                <w:numId w:val="1"/>
              </w:numPr>
              <w:spacing w:before="120" w:after="120"/>
              <w:ind w:left="567" w:hanging="425"/>
              <w:rPr>
                <w:rFonts w:asciiTheme="majorHAnsi" w:hAnsiTheme="majorHAnsi" w:cstheme="majorHAnsi"/>
                <w:bCs/>
                <w:sz w:val="22"/>
                <w:szCs w:val="22"/>
                <w:lang w:val="en-NZ"/>
              </w:rPr>
            </w:pPr>
            <w:r w:rsidRPr="004B387D">
              <w:rPr>
                <w:rFonts w:asciiTheme="majorHAnsi" w:hAnsiTheme="majorHAnsi" w:cstheme="majorHAnsi"/>
                <w:b/>
                <w:bCs/>
                <w:sz w:val="22"/>
                <w:szCs w:val="22"/>
                <w:lang w:val="en-NZ"/>
              </w:rPr>
              <w:lastRenderedPageBreak/>
              <w:t>Schedule of Request for Feedback</w:t>
            </w:r>
            <w:r w:rsidR="0051206C">
              <w:rPr>
                <w:rFonts w:asciiTheme="majorHAnsi" w:hAnsiTheme="majorHAnsi" w:cstheme="majorHAnsi"/>
                <w:b/>
                <w:bCs/>
                <w:sz w:val="22"/>
                <w:szCs w:val="22"/>
                <w:lang w:val="en-NZ"/>
              </w:rPr>
              <w:t xml:space="preserve">                                                                                       </w:t>
            </w:r>
          </w:p>
          <w:p w14:paraId="5056D922" w14:textId="77777777" w:rsidR="009C52A0" w:rsidRDefault="009955FE" w:rsidP="009955FE">
            <w:pPr>
              <w:spacing w:before="120" w:after="120"/>
              <w:ind w:left="567"/>
              <w:rPr>
                <w:rFonts w:asciiTheme="majorHAnsi" w:hAnsiTheme="majorHAnsi" w:cstheme="majorHAnsi"/>
                <w:bCs/>
                <w:sz w:val="20"/>
                <w:szCs w:val="20"/>
                <w:lang w:val="en-NZ"/>
              </w:rPr>
            </w:pPr>
            <w:r w:rsidRPr="009955FE">
              <w:rPr>
                <w:rFonts w:asciiTheme="majorHAnsi" w:hAnsiTheme="majorHAnsi" w:cstheme="majorHAnsi"/>
                <w:bCs/>
                <w:sz w:val="20"/>
                <w:szCs w:val="20"/>
                <w:lang w:val="en-NZ"/>
              </w:rPr>
              <w:t>This will be rolled over to the next meeting</w:t>
            </w:r>
          </w:p>
          <w:p w14:paraId="1E1A2AF1" w14:textId="2B735A59" w:rsidR="0028777C" w:rsidRPr="009C52A0" w:rsidRDefault="0028777C" w:rsidP="009955FE">
            <w:pPr>
              <w:spacing w:before="120" w:after="120"/>
              <w:ind w:left="567"/>
              <w:rPr>
                <w:rFonts w:asciiTheme="majorHAnsi" w:hAnsiTheme="majorHAnsi" w:cstheme="majorHAnsi"/>
                <w:bCs/>
                <w:sz w:val="20"/>
                <w:lang w:val="sv-SE"/>
              </w:rPr>
            </w:pPr>
          </w:p>
        </w:tc>
      </w:tr>
      <w:tr w:rsidR="009C52A0" w:rsidRPr="009C52A0" w14:paraId="1E1A2AF6" w14:textId="77777777" w:rsidTr="0051206C">
        <w:tc>
          <w:tcPr>
            <w:tcW w:w="10035" w:type="dxa"/>
            <w:shd w:val="clear" w:color="auto" w:fill="DBE5F1"/>
          </w:tcPr>
          <w:p w14:paraId="376F7B46" w14:textId="10587248" w:rsidR="00933BD4" w:rsidRDefault="00933BD4" w:rsidP="00933BD4">
            <w:pPr>
              <w:numPr>
                <w:ilvl w:val="0"/>
                <w:numId w:val="1"/>
              </w:numPr>
              <w:spacing w:before="120" w:after="120"/>
              <w:ind w:left="567" w:hanging="425"/>
              <w:rPr>
                <w:rFonts w:asciiTheme="majorHAnsi" w:hAnsiTheme="majorHAnsi" w:cstheme="majorHAnsi"/>
                <w:b/>
                <w:bCs/>
                <w:sz w:val="22"/>
                <w:szCs w:val="22"/>
                <w:lang w:val="en-NZ"/>
              </w:rPr>
            </w:pPr>
            <w:r w:rsidRPr="008C1F0D">
              <w:rPr>
                <w:rFonts w:asciiTheme="majorHAnsi" w:hAnsiTheme="majorHAnsi" w:cstheme="majorHAnsi"/>
                <w:b/>
                <w:bCs/>
                <w:sz w:val="22"/>
                <w:szCs w:val="22"/>
                <w:lang w:val="en-NZ"/>
              </w:rPr>
              <w:t>Review of Patient Information Documentation:</w:t>
            </w:r>
            <w:r w:rsidR="008C1F0D">
              <w:rPr>
                <w:rFonts w:asciiTheme="majorHAnsi" w:hAnsiTheme="majorHAnsi" w:cstheme="majorHAnsi"/>
                <w:b/>
                <w:bCs/>
                <w:sz w:val="22"/>
                <w:szCs w:val="22"/>
                <w:lang w:val="en-NZ"/>
              </w:rPr>
              <w:t xml:space="preserve"> </w:t>
            </w:r>
            <w:r w:rsidRPr="008C1F0D">
              <w:rPr>
                <w:rFonts w:asciiTheme="majorHAnsi" w:hAnsiTheme="majorHAnsi" w:cstheme="majorHAnsi"/>
                <w:b/>
                <w:bCs/>
                <w:sz w:val="22"/>
                <w:szCs w:val="22"/>
                <w:lang w:val="en-NZ"/>
              </w:rPr>
              <w:t>Is the information useful? Is it clear/easy to understand?</w:t>
            </w:r>
          </w:p>
          <w:p w14:paraId="55AA0F9B" w14:textId="12321789" w:rsidR="008C1F0D" w:rsidRPr="0051206C" w:rsidRDefault="008C1F0D" w:rsidP="00401008">
            <w:pPr>
              <w:ind w:left="567"/>
              <w:rPr>
                <w:rFonts w:asciiTheme="majorHAnsi" w:hAnsiTheme="majorHAnsi" w:cstheme="majorHAnsi"/>
                <w:bCs/>
                <w:sz w:val="20"/>
                <w:szCs w:val="20"/>
                <w:lang w:val="en-NZ"/>
              </w:rPr>
            </w:pPr>
            <w:r w:rsidRPr="0051206C">
              <w:rPr>
                <w:rFonts w:asciiTheme="majorHAnsi" w:hAnsiTheme="majorHAnsi" w:cstheme="majorHAnsi"/>
                <w:bCs/>
                <w:sz w:val="20"/>
                <w:szCs w:val="20"/>
                <w:lang w:val="en-NZ"/>
              </w:rPr>
              <w:t>The members reviewed the following documents and comments were noted on the forms</w:t>
            </w:r>
            <w:r w:rsidR="0051206C">
              <w:rPr>
                <w:rFonts w:asciiTheme="majorHAnsi" w:hAnsiTheme="majorHAnsi" w:cstheme="majorHAnsi"/>
                <w:bCs/>
                <w:sz w:val="20"/>
                <w:szCs w:val="20"/>
                <w:lang w:val="en-NZ"/>
              </w:rPr>
              <w:t>:</w:t>
            </w:r>
          </w:p>
          <w:p w14:paraId="1E1A2AF4" w14:textId="77777777" w:rsidR="009C52A0" w:rsidRDefault="0051206C" w:rsidP="00760460">
            <w:pPr>
              <w:numPr>
                <w:ilvl w:val="1"/>
                <w:numId w:val="5"/>
              </w:numPr>
              <w:spacing w:before="120"/>
              <w:ind w:left="1134" w:hanging="567"/>
              <w:rPr>
                <w:rFonts w:asciiTheme="majorHAnsi" w:hAnsiTheme="majorHAnsi" w:cstheme="majorHAnsi"/>
                <w:bCs/>
                <w:sz w:val="20"/>
                <w:lang w:val="en-NZ"/>
              </w:rPr>
            </w:pPr>
            <w:r>
              <w:rPr>
                <w:rFonts w:asciiTheme="majorHAnsi" w:hAnsiTheme="majorHAnsi" w:cstheme="majorHAnsi"/>
                <w:bCs/>
                <w:sz w:val="20"/>
                <w:lang w:val="en-NZ"/>
              </w:rPr>
              <w:t>Bed Levers</w:t>
            </w:r>
          </w:p>
          <w:p w14:paraId="02EB8818" w14:textId="78FC3EB6" w:rsidR="00401008" w:rsidRPr="00401008" w:rsidRDefault="0051206C" w:rsidP="00401008">
            <w:pPr>
              <w:numPr>
                <w:ilvl w:val="1"/>
                <w:numId w:val="5"/>
              </w:numPr>
              <w:spacing w:before="120"/>
              <w:ind w:left="1134" w:hanging="567"/>
              <w:rPr>
                <w:rFonts w:asciiTheme="majorHAnsi" w:hAnsiTheme="majorHAnsi" w:cstheme="majorHAnsi"/>
                <w:bCs/>
                <w:sz w:val="20"/>
                <w:lang w:val="en-NZ"/>
              </w:rPr>
            </w:pPr>
            <w:r w:rsidRPr="00401008">
              <w:rPr>
                <w:rFonts w:asciiTheme="majorHAnsi" w:hAnsiTheme="majorHAnsi" w:cstheme="majorHAnsi"/>
                <w:bCs/>
                <w:sz w:val="20"/>
                <w:lang w:val="en-NZ"/>
              </w:rPr>
              <w:t>Information for contacts of Tuberculosis</w:t>
            </w:r>
          </w:p>
          <w:p w14:paraId="2E8851EF" w14:textId="77777777" w:rsidR="0051206C" w:rsidRDefault="0051206C" w:rsidP="00401008">
            <w:pPr>
              <w:numPr>
                <w:ilvl w:val="1"/>
                <w:numId w:val="5"/>
              </w:numPr>
              <w:spacing w:before="120"/>
              <w:ind w:left="1134" w:hanging="567"/>
              <w:rPr>
                <w:rFonts w:asciiTheme="majorHAnsi" w:hAnsiTheme="majorHAnsi" w:cstheme="majorHAnsi"/>
                <w:bCs/>
                <w:sz w:val="20"/>
                <w:lang w:val="en-NZ"/>
              </w:rPr>
            </w:pPr>
            <w:r w:rsidRPr="00401008">
              <w:rPr>
                <w:rFonts w:asciiTheme="majorHAnsi" w:hAnsiTheme="majorHAnsi" w:cstheme="majorHAnsi"/>
                <w:bCs/>
                <w:sz w:val="20"/>
                <w:lang w:val="en-NZ"/>
              </w:rPr>
              <w:t>Results of TB tests (Negative) to patients</w:t>
            </w:r>
          </w:p>
          <w:p w14:paraId="1E1A2AF5" w14:textId="1564C62E" w:rsidR="009955FE" w:rsidRPr="009C52A0" w:rsidRDefault="009955FE" w:rsidP="009955FE">
            <w:pPr>
              <w:spacing w:before="120"/>
              <w:ind w:left="1134"/>
              <w:rPr>
                <w:rFonts w:asciiTheme="majorHAnsi" w:hAnsiTheme="majorHAnsi" w:cstheme="majorHAnsi"/>
                <w:bCs/>
                <w:sz w:val="20"/>
                <w:lang w:val="en-NZ"/>
              </w:rPr>
            </w:pPr>
          </w:p>
        </w:tc>
      </w:tr>
      <w:tr w:rsidR="00933BD4" w:rsidRPr="009C52A0" w14:paraId="3D39C1B0" w14:textId="77777777" w:rsidTr="0051206C">
        <w:tc>
          <w:tcPr>
            <w:tcW w:w="10035" w:type="dxa"/>
            <w:shd w:val="clear" w:color="auto" w:fill="auto"/>
          </w:tcPr>
          <w:p w14:paraId="1F5B3D94" w14:textId="70AE277F" w:rsidR="00933BD4" w:rsidRDefault="0051206C" w:rsidP="00760460">
            <w:pPr>
              <w:numPr>
                <w:ilvl w:val="0"/>
                <w:numId w:val="1"/>
              </w:numPr>
              <w:spacing w:before="120" w:after="120"/>
              <w:ind w:left="567" w:hanging="425"/>
              <w:rPr>
                <w:rFonts w:asciiTheme="majorHAnsi" w:hAnsiTheme="majorHAnsi" w:cstheme="majorHAnsi"/>
                <w:bCs/>
                <w:sz w:val="22"/>
                <w:szCs w:val="22"/>
                <w:lang w:val="en-NZ"/>
              </w:rPr>
            </w:pPr>
            <w:r>
              <w:rPr>
                <w:rFonts w:asciiTheme="majorHAnsi" w:hAnsiTheme="majorHAnsi" w:cstheme="majorHAnsi"/>
                <w:b/>
                <w:bCs/>
                <w:sz w:val="22"/>
                <w:szCs w:val="22"/>
                <w:lang w:val="en-NZ"/>
              </w:rPr>
              <w:t xml:space="preserve">Document review process                                                                                                     </w:t>
            </w:r>
          </w:p>
          <w:p w14:paraId="6BDE4478" w14:textId="0945A851" w:rsidR="00C669B6" w:rsidRDefault="00C669B6" w:rsidP="00C669B6">
            <w:pPr>
              <w:pStyle w:val="ListParagraph"/>
              <w:numPr>
                <w:ilvl w:val="0"/>
                <w:numId w:val="8"/>
              </w:numPr>
              <w:spacing w:before="120" w:after="120"/>
              <w:rPr>
                <w:rFonts w:asciiTheme="majorHAnsi" w:hAnsiTheme="majorHAnsi" w:cstheme="majorHAnsi"/>
                <w:bCs/>
                <w:sz w:val="20"/>
                <w:szCs w:val="20"/>
                <w:lang w:val="en-NZ"/>
              </w:rPr>
            </w:pPr>
            <w:r w:rsidRPr="00C669B6">
              <w:rPr>
                <w:rFonts w:asciiTheme="majorHAnsi" w:hAnsiTheme="majorHAnsi" w:cstheme="majorHAnsi"/>
                <w:bCs/>
                <w:sz w:val="20"/>
                <w:szCs w:val="20"/>
                <w:lang w:val="en-NZ"/>
              </w:rPr>
              <w:t>The members discussed the current process for document review</w:t>
            </w:r>
            <w:r>
              <w:rPr>
                <w:rFonts w:asciiTheme="majorHAnsi" w:hAnsiTheme="majorHAnsi" w:cstheme="majorHAnsi"/>
                <w:bCs/>
                <w:sz w:val="20"/>
                <w:szCs w:val="20"/>
                <w:lang w:val="en-NZ"/>
              </w:rPr>
              <w:t xml:space="preserve">. It was agreed that there should be a Document Review Group which will be Penny, Camron, Sue and Kristina. Kim will send </w:t>
            </w:r>
            <w:proofErr w:type="spellStart"/>
            <w:r>
              <w:rPr>
                <w:rFonts w:asciiTheme="majorHAnsi" w:hAnsiTheme="majorHAnsi" w:cstheme="majorHAnsi"/>
                <w:bCs/>
                <w:sz w:val="20"/>
                <w:szCs w:val="20"/>
                <w:lang w:val="en-NZ"/>
              </w:rPr>
              <w:t>doucments</w:t>
            </w:r>
            <w:proofErr w:type="spellEnd"/>
            <w:r>
              <w:rPr>
                <w:rFonts w:asciiTheme="majorHAnsi" w:hAnsiTheme="majorHAnsi" w:cstheme="majorHAnsi"/>
                <w:bCs/>
                <w:sz w:val="20"/>
                <w:szCs w:val="20"/>
                <w:lang w:val="en-NZ"/>
              </w:rPr>
              <w:t xml:space="preserve"> to the group</w:t>
            </w:r>
            <w:r w:rsidR="0028777C">
              <w:rPr>
                <w:rFonts w:asciiTheme="majorHAnsi" w:hAnsiTheme="majorHAnsi" w:cstheme="majorHAnsi"/>
                <w:bCs/>
                <w:sz w:val="20"/>
                <w:szCs w:val="20"/>
                <w:lang w:val="en-NZ"/>
              </w:rPr>
              <w:t xml:space="preserve"> and they will provide feedback to Kim. When the document has been finalised it will then be presented to members at the meeting for a final sign off. Kim will create a spreadsheet of documents that have been seen and reviewed</w:t>
            </w:r>
          </w:p>
          <w:p w14:paraId="70F262FC" w14:textId="77777777" w:rsidR="0028777C" w:rsidRDefault="0028777C" w:rsidP="0028777C">
            <w:pPr>
              <w:pStyle w:val="ListParagraph"/>
              <w:spacing w:before="120" w:after="120"/>
              <w:ind w:left="1287"/>
              <w:rPr>
                <w:rFonts w:asciiTheme="majorHAnsi" w:hAnsiTheme="majorHAnsi" w:cstheme="majorHAnsi"/>
                <w:bCs/>
                <w:sz w:val="20"/>
                <w:szCs w:val="20"/>
                <w:lang w:val="en-NZ"/>
              </w:rPr>
            </w:pPr>
          </w:p>
          <w:p w14:paraId="35D6CCF9" w14:textId="551C5055" w:rsidR="0028777C" w:rsidRDefault="0028777C" w:rsidP="0028777C">
            <w:pPr>
              <w:pStyle w:val="ListParagraph"/>
              <w:numPr>
                <w:ilvl w:val="0"/>
                <w:numId w:val="8"/>
              </w:numPr>
              <w:spacing w:before="120" w:after="120"/>
              <w:rPr>
                <w:rFonts w:asciiTheme="majorHAnsi" w:hAnsiTheme="majorHAnsi" w:cstheme="majorHAnsi"/>
                <w:bCs/>
                <w:sz w:val="20"/>
                <w:szCs w:val="20"/>
                <w:lang w:val="en-NZ"/>
              </w:rPr>
            </w:pPr>
            <w:r>
              <w:rPr>
                <w:rFonts w:asciiTheme="majorHAnsi" w:hAnsiTheme="majorHAnsi" w:cstheme="majorHAnsi"/>
                <w:bCs/>
                <w:sz w:val="20"/>
                <w:szCs w:val="20"/>
                <w:lang w:val="en-NZ"/>
              </w:rPr>
              <w:t>Kim will discuss the suggestions changes with Sophie Cornell, Document Control Support</w:t>
            </w:r>
          </w:p>
          <w:p w14:paraId="6C20E48F" w14:textId="77777777" w:rsidR="004B3CC9" w:rsidRPr="004B3CC9" w:rsidRDefault="004B3CC9" w:rsidP="004B3CC9">
            <w:pPr>
              <w:pStyle w:val="ListParagraph"/>
              <w:rPr>
                <w:rFonts w:asciiTheme="majorHAnsi" w:hAnsiTheme="majorHAnsi" w:cstheme="majorHAnsi"/>
                <w:bCs/>
                <w:sz w:val="20"/>
                <w:szCs w:val="20"/>
                <w:lang w:val="en-NZ"/>
              </w:rPr>
            </w:pPr>
          </w:p>
          <w:p w14:paraId="28449513" w14:textId="7E853C7E" w:rsidR="0028777C" w:rsidRPr="004B3CC9" w:rsidRDefault="004B3CC9" w:rsidP="0028777C">
            <w:pPr>
              <w:pStyle w:val="ListParagraph"/>
              <w:numPr>
                <w:ilvl w:val="0"/>
                <w:numId w:val="8"/>
              </w:numPr>
              <w:spacing w:before="120" w:after="120"/>
              <w:rPr>
                <w:rFonts w:asciiTheme="majorHAnsi" w:hAnsiTheme="majorHAnsi" w:cstheme="majorHAnsi"/>
                <w:bCs/>
                <w:sz w:val="20"/>
                <w:szCs w:val="20"/>
                <w:lang w:val="en-NZ"/>
              </w:rPr>
            </w:pPr>
            <w:r w:rsidRPr="004B3CC9">
              <w:rPr>
                <w:rFonts w:asciiTheme="majorHAnsi" w:hAnsiTheme="majorHAnsi" w:cstheme="majorHAnsi"/>
                <w:bCs/>
                <w:sz w:val="20"/>
                <w:szCs w:val="20"/>
                <w:lang w:val="en-NZ"/>
              </w:rPr>
              <w:t>The members agreed that Documentation should be added as a regular agenda item</w:t>
            </w:r>
          </w:p>
          <w:p w14:paraId="43E181B4" w14:textId="2C24EB15" w:rsidR="0051206C" w:rsidRPr="004B387D" w:rsidRDefault="0051206C" w:rsidP="004B3CC9">
            <w:pPr>
              <w:pStyle w:val="ListParagraph"/>
              <w:spacing w:before="120" w:after="120"/>
              <w:ind w:left="908"/>
              <w:rPr>
                <w:rFonts w:asciiTheme="majorHAnsi" w:hAnsiTheme="majorHAnsi" w:cstheme="majorHAnsi"/>
                <w:b/>
                <w:bCs/>
                <w:szCs w:val="22"/>
                <w:lang w:val="en-NZ"/>
              </w:rPr>
            </w:pPr>
          </w:p>
        </w:tc>
      </w:tr>
      <w:tr w:rsidR="0028777C" w:rsidRPr="009C52A0" w14:paraId="6E8FEE4E" w14:textId="77777777" w:rsidTr="0051206C">
        <w:tc>
          <w:tcPr>
            <w:tcW w:w="10035" w:type="dxa"/>
            <w:shd w:val="clear" w:color="auto" w:fill="auto"/>
          </w:tcPr>
          <w:p w14:paraId="642E2D58" w14:textId="77777777" w:rsidR="0028777C" w:rsidRDefault="0028777C" w:rsidP="00760460">
            <w:pPr>
              <w:numPr>
                <w:ilvl w:val="0"/>
                <w:numId w:val="1"/>
              </w:numPr>
              <w:spacing w:before="120" w:after="120"/>
              <w:ind w:left="567" w:hanging="425"/>
              <w:rPr>
                <w:rFonts w:asciiTheme="majorHAnsi" w:hAnsiTheme="majorHAnsi" w:cstheme="majorHAnsi"/>
                <w:b/>
                <w:bCs/>
                <w:sz w:val="22"/>
                <w:szCs w:val="22"/>
                <w:lang w:val="en-NZ"/>
              </w:rPr>
            </w:pPr>
            <w:r>
              <w:rPr>
                <w:rFonts w:asciiTheme="majorHAnsi" w:hAnsiTheme="majorHAnsi" w:cstheme="majorHAnsi"/>
                <w:b/>
                <w:bCs/>
                <w:sz w:val="22"/>
                <w:szCs w:val="22"/>
                <w:lang w:val="en-NZ"/>
              </w:rPr>
              <w:t>Any other business:</w:t>
            </w:r>
          </w:p>
          <w:p w14:paraId="006C9777" w14:textId="771335D5" w:rsidR="00C52442" w:rsidRDefault="0028777C" w:rsidP="00C52442">
            <w:pPr>
              <w:pStyle w:val="ListParagraph"/>
              <w:numPr>
                <w:ilvl w:val="0"/>
                <w:numId w:val="9"/>
              </w:numPr>
              <w:spacing w:before="120" w:after="120"/>
              <w:rPr>
                <w:rFonts w:asciiTheme="majorHAnsi" w:hAnsiTheme="majorHAnsi" w:cstheme="majorHAnsi"/>
                <w:bCs/>
                <w:sz w:val="20"/>
                <w:szCs w:val="20"/>
                <w:lang w:val="en-NZ"/>
              </w:rPr>
            </w:pPr>
            <w:r w:rsidRPr="00C52442">
              <w:rPr>
                <w:rFonts w:asciiTheme="majorHAnsi" w:hAnsiTheme="majorHAnsi" w:cstheme="majorHAnsi"/>
                <w:bCs/>
                <w:sz w:val="20"/>
                <w:szCs w:val="20"/>
                <w:lang w:val="en-NZ"/>
              </w:rPr>
              <w:t>Penny attended the Workplace Violence Prevention Workshop</w:t>
            </w:r>
            <w:r w:rsidR="00C52442">
              <w:rPr>
                <w:rFonts w:asciiTheme="majorHAnsi" w:hAnsiTheme="majorHAnsi" w:cstheme="majorHAnsi"/>
                <w:bCs/>
                <w:sz w:val="20"/>
                <w:szCs w:val="20"/>
                <w:lang w:val="en-NZ"/>
              </w:rPr>
              <w:t xml:space="preserve"> and gave an update on the meeting</w:t>
            </w:r>
            <w:r w:rsidRPr="00C52442">
              <w:rPr>
                <w:rFonts w:asciiTheme="majorHAnsi" w:hAnsiTheme="majorHAnsi" w:cstheme="majorHAnsi"/>
                <w:bCs/>
                <w:sz w:val="20"/>
                <w:szCs w:val="20"/>
                <w:lang w:val="en-NZ"/>
              </w:rPr>
              <w:t>. May will attend future meetings</w:t>
            </w:r>
          </w:p>
          <w:p w14:paraId="59AC42FB" w14:textId="77777777" w:rsidR="00C52442" w:rsidRDefault="00C52442" w:rsidP="00C52442">
            <w:pPr>
              <w:pStyle w:val="ListParagraph"/>
              <w:spacing w:before="120" w:after="120"/>
              <w:ind w:left="1287"/>
              <w:rPr>
                <w:rFonts w:asciiTheme="majorHAnsi" w:hAnsiTheme="majorHAnsi" w:cstheme="majorHAnsi"/>
                <w:bCs/>
                <w:sz w:val="20"/>
                <w:szCs w:val="20"/>
                <w:lang w:val="en-NZ"/>
              </w:rPr>
            </w:pPr>
          </w:p>
          <w:p w14:paraId="37051967" w14:textId="58C74F3D" w:rsidR="00C52442" w:rsidRDefault="00C52442" w:rsidP="00C52442">
            <w:pPr>
              <w:pStyle w:val="ListParagraph"/>
              <w:numPr>
                <w:ilvl w:val="0"/>
                <w:numId w:val="9"/>
              </w:numPr>
              <w:spacing w:before="120" w:after="120"/>
              <w:rPr>
                <w:rFonts w:asciiTheme="majorHAnsi" w:hAnsiTheme="majorHAnsi" w:cstheme="majorHAnsi"/>
                <w:bCs/>
                <w:sz w:val="20"/>
                <w:szCs w:val="20"/>
                <w:lang w:val="en-NZ"/>
              </w:rPr>
            </w:pPr>
            <w:r>
              <w:rPr>
                <w:rFonts w:asciiTheme="majorHAnsi" w:hAnsiTheme="majorHAnsi" w:cstheme="majorHAnsi"/>
                <w:bCs/>
                <w:sz w:val="20"/>
                <w:szCs w:val="20"/>
                <w:lang w:val="en-NZ"/>
              </w:rPr>
              <w:t>Kathy attended Whanau</w:t>
            </w:r>
            <w:r w:rsidR="004A4E30">
              <w:rPr>
                <w:rFonts w:asciiTheme="majorHAnsi" w:hAnsiTheme="majorHAnsi" w:cstheme="majorHAnsi"/>
                <w:bCs/>
                <w:sz w:val="20"/>
                <w:szCs w:val="20"/>
                <w:lang w:val="en-NZ"/>
              </w:rPr>
              <w:t xml:space="preserve"> </w:t>
            </w:r>
            <w:proofErr w:type="spellStart"/>
            <w:r>
              <w:rPr>
                <w:rFonts w:asciiTheme="majorHAnsi" w:hAnsiTheme="majorHAnsi" w:cstheme="majorHAnsi"/>
                <w:bCs/>
                <w:sz w:val="20"/>
                <w:szCs w:val="20"/>
                <w:lang w:val="en-NZ"/>
              </w:rPr>
              <w:t>Tahi</w:t>
            </w:r>
            <w:proofErr w:type="spellEnd"/>
            <w:r>
              <w:rPr>
                <w:rFonts w:asciiTheme="majorHAnsi" w:hAnsiTheme="majorHAnsi" w:cstheme="majorHAnsi"/>
                <w:bCs/>
                <w:sz w:val="20"/>
                <w:szCs w:val="20"/>
                <w:lang w:val="en-NZ"/>
              </w:rPr>
              <w:t xml:space="preserve"> and has done some testing </w:t>
            </w:r>
          </w:p>
          <w:p w14:paraId="28009E20" w14:textId="77777777" w:rsidR="00C52442" w:rsidRPr="00C52442" w:rsidRDefault="00C52442" w:rsidP="00C52442">
            <w:pPr>
              <w:pStyle w:val="ListParagraph"/>
              <w:spacing w:before="120" w:after="120"/>
              <w:ind w:left="1287"/>
              <w:rPr>
                <w:rFonts w:asciiTheme="majorHAnsi" w:hAnsiTheme="majorHAnsi" w:cstheme="majorHAnsi"/>
                <w:bCs/>
                <w:sz w:val="20"/>
                <w:szCs w:val="20"/>
                <w:lang w:val="en-NZ"/>
              </w:rPr>
            </w:pPr>
          </w:p>
          <w:p w14:paraId="67546DF4" w14:textId="07FA0C8B" w:rsidR="0028777C" w:rsidRPr="00C52442" w:rsidRDefault="0028777C" w:rsidP="0028777C">
            <w:pPr>
              <w:pStyle w:val="ListParagraph"/>
              <w:numPr>
                <w:ilvl w:val="0"/>
                <w:numId w:val="9"/>
              </w:numPr>
              <w:spacing w:before="120" w:after="120"/>
              <w:rPr>
                <w:rFonts w:asciiTheme="majorHAnsi" w:hAnsiTheme="majorHAnsi" w:cstheme="majorHAnsi"/>
                <w:bCs/>
                <w:sz w:val="20"/>
                <w:szCs w:val="20"/>
                <w:lang w:val="en-NZ"/>
              </w:rPr>
            </w:pPr>
            <w:r w:rsidRPr="00C52442">
              <w:rPr>
                <w:rFonts w:asciiTheme="majorHAnsi" w:hAnsiTheme="majorHAnsi" w:cstheme="majorHAnsi"/>
                <w:bCs/>
                <w:sz w:val="20"/>
                <w:szCs w:val="20"/>
                <w:lang w:val="en-NZ"/>
              </w:rPr>
              <w:t>The members agreed to give updates on any meetings attended</w:t>
            </w:r>
          </w:p>
          <w:p w14:paraId="266E3FBD" w14:textId="331C7012" w:rsidR="0028777C" w:rsidRPr="0028777C" w:rsidRDefault="0028777C" w:rsidP="0028777C">
            <w:pPr>
              <w:pStyle w:val="ListParagraph"/>
              <w:spacing w:before="120" w:after="120"/>
              <w:ind w:left="1287"/>
              <w:rPr>
                <w:rFonts w:asciiTheme="majorHAnsi" w:hAnsiTheme="majorHAnsi" w:cstheme="majorHAnsi"/>
                <w:bCs/>
                <w:sz w:val="20"/>
                <w:szCs w:val="20"/>
                <w:lang w:val="en-NZ"/>
              </w:rPr>
            </w:pPr>
          </w:p>
        </w:tc>
      </w:tr>
    </w:tbl>
    <w:p w14:paraId="1E1A2AF7" w14:textId="77777777" w:rsidR="009C52A0" w:rsidRPr="009C52A0" w:rsidRDefault="009C52A0" w:rsidP="009C52A0">
      <w:pPr>
        <w:spacing w:before="120" w:after="120"/>
        <w:rPr>
          <w:rFonts w:asciiTheme="majorHAnsi" w:hAnsiTheme="majorHAnsi" w:cstheme="majorHAnsi"/>
          <w:sz w:val="14"/>
          <w:lang w:val="en-NZ"/>
        </w:rPr>
      </w:pPr>
    </w:p>
    <w:tbl>
      <w:tblPr>
        <w:tblW w:w="1003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730"/>
        <w:gridCol w:w="7037"/>
        <w:gridCol w:w="1134"/>
        <w:gridCol w:w="1134"/>
      </w:tblGrid>
      <w:tr w:rsidR="009C52A0" w:rsidRPr="009C52A0" w14:paraId="1E1A2AF9" w14:textId="77777777" w:rsidTr="0051206C">
        <w:tc>
          <w:tcPr>
            <w:tcW w:w="10035" w:type="dxa"/>
            <w:gridSpan w:val="4"/>
            <w:tcBorders>
              <w:top w:val="single" w:sz="8" w:space="0" w:color="4F81BD"/>
              <w:left w:val="single" w:sz="8" w:space="0" w:color="4F81BD"/>
              <w:bottom w:val="nil"/>
              <w:right w:val="single" w:sz="8" w:space="0" w:color="4F81BD"/>
            </w:tcBorders>
            <w:shd w:val="clear" w:color="auto" w:fill="4F81BD"/>
            <w:hideMark/>
          </w:tcPr>
          <w:p w14:paraId="1E1A2AF8" w14:textId="77777777" w:rsidR="009C52A0" w:rsidRPr="009C52A0" w:rsidRDefault="009C52A0">
            <w:pPr>
              <w:jc w:val="center"/>
              <w:rPr>
                <w:rFonts w:asciiTheme="majorHAnsi" w:hAnsiTheme="majorHAnsi" w:cstheme="majorHAnsi"/>
                <w:b/>
                <w:bCs/>
                <w:color w:val="FFFFFF"/>
                <w:sz w:val="22"/>
                <w:lang w:val="en-NZ"/>
              </w:rPr>
            </w:pPr>
            <w:r w:rsidRPr="009C52A0">
              <w:rPr>
                <w:rFonts w:asciiTheme="majorHAnsi" w:hAnsiTheme="majorHAnsi" w:cstheme="majorHAnsi"/>
                <w:b/>
                <w:bCs/>
                <w:color w:val="FFFFFF"/>
                <w:sz w:val="28"/>
                <w:lang w:val="en-NZ"/>
              </w:rPr>
              <w:t>Actions</w:t>
            </w:r>
          </w:p>
        </w:tc>
      </w:tr>
      <w:tr w:rsidR="0051206C" w:rsidRPr="009C52A0" w14:paraId="1E1A2AFE" w14:textId="77777777" w:rsidTr="00F4487E">
        <w:tc>
          <w:tcPr>
            <w:tcW w:w="7767" w:type="dxa"/>
            <w:gridSpan w:val="2"/>
            <w:tcBorders>
              <w:top w:val="single" w:sz="8" w:space="0" w:color="4F81BD"/>
              <w:left w:val="single" w:sz="8" w:space="0" w:color="4F81BD"/>
              <w:bottom w:val="single" w:sz="8" w:space="0" w:color="4F81BD"/>
              <w:right w:val="nil"/>
            </w:tcBorders>
            <w:vAlign w:val="center"/>
          </w:tcPr>
          <w:p w14:paraId="1E1A2AFB" w14:textId="108707A4" w:rsidR="0051206C" w:rsidRPr="009C52A0" w:rsidRDefault="0051206C" w:rsidP="00C52442">
            <w:pPr>
              <w:spacing w:after="120"/>
              <w:rPr>
                <w:rFonts w:asciiTheme="majorHAnsi" w:hAnsiTheme="majorHAnsi" w:cstheme="majorHAnsi"/>
                <w:bCs/>
                <w:sz w:val="20"/>
                <w:lang w:val="en-NZ"/>
              </w:rPr>
            </w:pPr>
            <w:r>
              <w:rPr>
                <w:rFonts w:asciiTheme="majorHAnsi" w:hAnsiTheme="majorHAnsi" w:cstheme="majorHAnsi"/>
                <w:b/>
                <w:bCs/>
                <w:sz w:val="20"/>
                <w:szCs w:val="20"/>
                <w:lang w:val="en-NZ"/>
              </w:rPr>
              <w:t xml:space="preserve">Kim will send Anthony </w:t>
            </w:r>
            <w:proofErr w:type="spellStart"/>
            <w:r>
              <w:rPr>
                <w:rFonts w:asciiTheme="majorHAnsi" w:hAnsiTheme="majorHAnsi" w:cstheme="majorHAnsi"/>
                <w:b/>
                <w:bCs/>
                <w:sz w:val="20"/>
                <w:szCs w:val="20"/>
                <w:lang w:val="en-NZ"/>
              </w:rPr>
              <w:t>Pouto’s</w:t>
            </w:r>
            <w:proofErr w:type="spellEnd"/>
            <w:r>
              <w:rPr>
                <w:rFonts w:asciiTheme="majorHAnsi" w:hAnsiTheme="majorHAnsi" w:cstheme="majorHAnsi"/>
                <w:b/>
                <w:bCs/>
                <w:sz w:val="20"/>
                <w:szCs w:val="20"/>
                <w:lang w:val="en-NZ"/>
              </w:rPr>
              <w:t xml:space="preserve"> email address to the members</w:t>
            </w:r>
          </w:p>
        </w:tc>
        <w:tc>
          <w:tcPr>
            <w:tcW w:w="1134" w:type="dxa"/>
            <w:tcBorders>
              <w:top w:val="single" w:sz="8" w:space="0" w:color="4F81BD"/>
              <w:left w:val="nil"/>
              <w:bottom w:val="single" w:sz="8" w:space="0" w:color="4F81BD"/>
              <w:right w:val="nil"/>
            </w:tcBorders>
            <w:vAlign w:val="center"/>
          </w:tcPr>
          <w:p w14:paraId="1E1A2AFC" w14:textId="77777777" w:rsidR="0051206C" w:rsidRPr="009C52A0" w:rsidRDefault="0051206C">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1E1A2AFD" w14:textId="77777777" w:rsidR="0051206C" w:rsidRPr="009C52A0" w:rsidRDefault="0051206C">
            <w:pPr>
              <w:jc w:val="center"/>
              <w:rPr>
                <w:rFonts w:asciiTheme="majorHAnsi" w:hAnsiTheme="majorHAnsi" w:cstheme="majorHAnsi"/>
                <w:sz w:val="20"/>
                <w:szCs w:val="20"/>
                <w:lang w:val="en-NZ"/>
              </w:rPr>
            </w:pPr>
          </w:p>
        </w:tc>
      </w:tr>
      <w:tr w:rsidR="00C669B6" w:rsidRPr="009C52A0" w14:paraId="60314311" w14:textId="77777777" w:rsidTr="00F4487E">
        <w:tc>
          <w:tcPr>
            <w:tcW w:w="7767" w:type="dxa"/>
            <w:gridSpan w:val="2"/>
            <w:tcBorders>
              <w:top w:val="single" w:sz="8" w:space="0" w:color="4F81BD"/>
              <w:left w:val="single" w:sz="8" w:space="0" w:color="4F81BD"/>
              <w:bottom w:val="single" w:sz="8" w:space="0" w:color="4F81BD"/>
              <w:right w:val="nil"/>
            </w:tcBorders>
            <w:vAlign w:val="center"/>
          </w:tcPr>
          <w:p w14:paraId="411A1BAC" w14:textId="5CE6BCF0" w:rsidR="00C669B6" w:rsidRDefault="00C669B6" w:rsidP="00C52442">
            <w:pPr>
              <w:spacing w:after="120"/>
              <w:rPr>
                <w:rFonts w:asciiTheme="majorHAnsi" w:hAnsiTheme="majorHAnsi" w:cstheme="majorHAnsi"/>
                <w:b/>
                <w:bCs/>
                <w:sz w:val="20"/>
                <w:szCs w:val="20"/>
                <w:lang w:val="en-NZ"/>
              </w:rPr>
            </w:pPr>
            <w:r>
              <w:rPr>
                <w:rFonts w:asciiTheme="majorHAnsi" w:hAnsiTheme="majorHAnsi" w:cstheme="majorHAnsi"/>
                <w:b/>
                <w:bCs/>
                <w:sz w:val="20"/>
                <w:szCs w:val="20"/>
                <w:lang w:val="en-NZ"/>
              </w:rPr>
              <w:t>Penny will draft a confidentiality statement for members</w:t>
            </w:r>
          </w:p>
        </w:tc>
        <w:tc>
          <w:tcPr>
            <w:tcW w:w="1134" w:type="dxa"/>
            <w:tcBorders>
              <w:top w:val="single" w:sz="8" w:space="0" w:color="4F81BD"/>
              <w:left w:val="nil"/>
              <w:bottom w:val="single" w:sz="8" w:space="0" w:color="4F81BD"/>
              <w:right w:val="nil"/>
            </w:tcBorders>
            <w:vAlign w:val="center"/>
          </w:tcPr>
          <w:p w14:paraId="21A4624A" w14:textId="77777777" w:rsidR="00C669B6" w:rsidRPr="009C52A0" w:rsidRDefault="00C669B6">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3A5B6B54" w14:textId="77777777" w:rsidR="00C669B6" w:rsidRPr="009C52A0" w:rsidRDefault="00C669B6">
            <w:pPr>
              <w:jc w:val="center"/>
              <w:rPr>
                <w:rFonts w:asciiTheme="majorHAnsi" w:hAnsiTheme="majorHAnsi" w:cstheme="majorHAnsi"/>
                <w:sz w:val="20"/>
                <w:szCs w:val="20"/>
                <w:lang w:val="en-NZ"/>
              </w:rPr>
            </w:pPr>
          </w:p>
        </w:tc>
      </w:tr>
      <w:tr w:rsidR="0028777C" w:rsidRPr="009C52A0" w14:paraId="641DBD58" w14:textId="77777777" w:rsidTr="00F4487E">
        <w:tc>
          <w:tcPr>
            <w:tcW w:w="7767" w:type="dxa"/>
            <w:gridSpan w:val="2"/>
            <w:tcBorders>
              <w:top w:val="single" w:sz="8" w:space="0" w:color="4F81BD"/>
              <w:left w:val="single" w:sz="8" w:space="0" w:color="4F81BD"/>
              <w:bottom w:val="single" w:sz="8" w:space="0" w:color="4F81BD"/>
              <w:right w:val="nil"/>
            </w:tcBorders>
            <w:vAlign w:val="center"/>
          </w:tcPr>
          <w:p w14:paraId="6AB9D510" w14:textId="63F5B2BB" w:rsidR="0028777C" w:rsidRDefault="0028777C" w:rsidP="00C52442">
            <w:pPr>
              <w:spacing w:after="120"/>
              <w:rPr>
                <w:rFonts w:asciiTheme="majorHAnsi" w:hAnsiTheme="majorHAnsi" w:cstheme="majorHAnsi"/>
                <w:b/>
                <w:bCs/>
                <w:sz w:val="20"/>
                <w:szCs w:val="20"/>
                <w:lang w:val="en-NZ"/>
              </w:rPr>
            </w:pPr>
            <w:r>
              <w:rPr>
                <w:rFonts w:asciiTheme="majorHAnsi" w:hAnsiTheme="majorHAnsi" w:cstheme="majorHAnsi"/>
                <w:b/>
                <w:bCs/>
                <w:sz w:val="20"/>
                <w:szCs w:val="20"/>
                <w:lang w:val="en-NZ"/>
              </w:rPr>
              <w:t>Kim to prepare a spreadsheet for Document Review</w:t>
            </w:r>
          </w:p>
        </w:tc>
        <w:tc>
          <w:tcPr>
            <w:tcW w:w="1134" w:type="dxa"/>
            <w:tcBorders>
              <w:top w:val="single" w:sz="8" w:space="0" w:color="4F81BD"/>
              <w:left w:val="nil"/>
              <w:bottom w:val="single" w:sz="8" w:space="0" w:color="4F81BD"/>
              <w:right w:val="nil"/>
            </w:tcBorders>
            <w:vAlign w:val="center"/>
          </w:tcPr>
          <w:p w14:paraId="762FB0E8" w14:textId="77777777" w:rsidR="0028777C" w:rsidRPr="009C52A0" w:rsidRDefault="0028777C">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1EA2BC47" w14:textId="77777777" w:rsidR="0028777C" w:rsidRPr="009C52A0" w:rsidRDefault="0028777C">
            <w:pPr>
              <w:jc w:val="center"/>
              <w:rPr>
                <w:rFonts w:asciiTheme="majorHAnsi" w:hAnsiTheme="majorHAnsi" w:cstheme="majorHAnsi"/>
                <w:sz w:val="20"/>
                <w:szCs w:val="20"/>
                <w:lang w:val="en-NZ"/>
              </w:rPr>
            </w:pPr>
          </w:p>
        </w:tc>
      </w:tr>
      <w:tr w:rsidR="009C52A0" w:rsidRPr="009C52A0" w14:paraId="1E1A2B08" w14:textId="77777777" w:rsidTr="0051206C">
        <w:tc>
          <w:tcPr>
            <w:tcW w:w="730" w:type="dxa"/>
            <w:tcBorders>
              <w:top w:val="single" w:sz="8" w:space="0" w:color="4F81BD"/>
              <w:left w:val="single" w:sz="8" w:space="0" w:color="4F81BD"/>
              <w:bottom w:val="single" w:sz="8" w:space="0" w:color="4F81BD"/>
              <w:right w:val="nil"/>
            </w:tcBorders>
            <w:vAlign w:val="center"/>
          </w:tcPr>
          <w:p w14:paraId="1E1A2B04" w14:textId="4EFC2171" w:rsidR="009C52A0" w:rsidRPr="009C52A0" w:rsidRDefault="0028777C">
            <w:pPr>
              <w:jc w:val="center"/>
              <w:rPr>
                <w:rFonts w:asciiTheme="majorHAnsi" w:hAnsiTheme="majorHAnsi" w:cstheme="majorHAnsi"/>
                <w:b/>
                <w:bCs/>
                <w:sz w:val="20"/>
                <w:szCs w:val="20"/>
                <w:lang w:val="en-NZ"/>
              </w:rPr>
            </w:pPr>
            <w:r>
              <w:rPr>
                <w:rFonts w:asciiTheme="majorHAnsi" w:hAnsiTheme="majorHAnsi" w:cstheme="majorHAnsi"/>
                <w:b/>
                <w:bCs/>
                <w:sz w:val="20"/>
                <w:szCs w:val="20"/>
                <w:lang w:val="en-NZ"/>
              </w:rPr>
              <w:t xml:space="preserve"> </w:t>
            </w:r>
          </w:p>
        </w:tc>
        <w:tc>
          <w:tcPr>
            <w:tcW w:w="7037" w:type="dxa"/>
            <w:tcBorders>
              <w:top w:val="single" w:sz="8" w:space="0" w:color="4F81BD"/>
              <w:left w:val="nil"/>
              <w:bottom w:val="single" w:sz="8" w:space="0" w:color="4F81BD"/>
              <w:right w:val="nil"/>
            </w:tcBorders>
            <w:vAlign w:val="center"/>
          </w:tcPr>
          <w:p w14:paraId="1E1A2B05" w14:textId="77777777" w:rsidR="009C52A0" w:rsidRPr="009C52A0" w:rsidRDefault="009C52A0">
            <w:pPr>
              <w:rPr>
                <w:rFonts w:asciiTheme="majorHAnsi" w:hAnsiTheme="majorHAnsi" w:cstheme="majorHAnsi"/>
                <w:bCs/>
                <w:sz w:val="20"/>
                <w:lang w:val="en-NZ"/>
              </w:rPr>
            </w:pPr>
          </w:p>
        </w:tc>
        <w:tc>
          <w:tcPr>
            <w:tcW w:w="1134" w:type="dxa"/>
            <w:tcBorders>
              <w:top w:val="single" w:sz="8" w:space="0" w:color="4F81BD"/>
              <w:left w:val="nil"/>
              <w:bottom w:val="single" w:sz="8" w:space="0" w:color="4F81BD"/>
              <w:right w:val="nil"/>
            </w:tcBorders>
            <w:vAlign w:val="center"/>
          </w:tcPr>
          <w:p w14:paraId="1E1A2B06" w14:textId="77777777" w:rsidR="009C52A0" w:rsidRPr="009C52A0" w:rsidRDefault="009C52A0">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1E1A2B07" w14:textId="77777777" w:rsidR="009C52A0" w:rsidRPr="009C52A0" w:rsidRDefault="009C52A0">
            <w:pPr>
              <w:jc w:val="center"/>
              <w:rPr>
                <w:rFonts w:asciiTheme="majorHAnsi" w:hAnsiTheme="majorHAnsi" w:cstheme="majorHAnsi"/>
                <w:sz w:val="20"/>
                <w:szCs w:val="20"/>
                <w:lang w:val="en-NZ"/>
              </w:rPr>
            </w:pPr>
          </w:p>
        </w:tc>
      </w:tr>
      <w:tr w:rsidR="009C52A0" w:rsidRPr="009C52A0" w14:paraId="1E1A2B0D" w14:textId="77777777" w:rsidTr="0051206C">
        <w:tc>
          <w:tcPr>
            <w:tcW w:w="730" w:type="dxa"/>
            <w:tcBorders>
              <w:top w:val="single" w:sz="8" w:space="0" w:color="4F81BD"/>
              <w:left w:val="single" w:sz="8" w:space="0" w:color="4F81BD"/>
              <w:bottom w:val="single" w:sz="8" w:space="0" w:color="4F81BD"/>
              <w:right w:val="nil"/>
            </w:tcBorders>
            <w:vAlign w:val="center"/>
          </w:tcPr>
          <w:p w14:paraId="1E1A2B09" w14:textId="77777777" w:rsidR="009C52A0" w:rsidRPr="009C52A0" w:rsidRDefault="009C52A0">
            <w:pPr>
              <w:jc w:val="center"/>
              <w:rPr>
                <w:rFonts w:asciiTheme="majorHAnsi" w:hAnsiTheme="majorHAnsi" w:cstheme="majorHAnsi"/>
                <w:b/>
                <w:bCs/>
                <w:sz w:val="20"/>
                <w:szCs w:val="20"/>
                <w:lang w:val="en-NZ"/>
              </w:rPr>
            </w:pPr>
          </w:p>
        </w:tc>
        <w:tc>
          <w:tcPr>
            <w:tcW w:w="7037" w:type="dxa"/>
            <w:tcBorders>
              <w:top w:val="single" w:sz="8" w:space="0" w:color="4F81BD"/>
              <w:left w:val="nil"/>
              <w:bottom w:val="single" w:sz="8" w:space="0" w:color="4F81BD"/>
              <w:right w:val="nil"/>
            </w:tcBorders>
            <w:vAlign w:val="center"/>
          </w:tcPr>
          <w:p w14:paraId="1E1A2B0A" w14:textId="77777777" w:rsidR="009C52A0" w:rsidRPr="009C52A0" w:rsidRDefault="009C52A0">
            <w:pPr>
              <w:rPr>
                <w:rFonts w:asciiTheme="majorHAnsi" w:hAnsiTheme="majorHAnsi" w:cstheme="majorHAnsi"/>
                <w:bCs/>
                <w:sz w:val="20"/>
                <w:lang w:val="en-NZ"/>
              </w:rPr>
            </w:pPr>
          </w:p>
        </w:tc>
        <w:tc>
          <w:tcPr>
            <w:tcW w:w="1134" w:type="dxa"/>
            <w:tcBorders>
              <w:top w:val="single" w:sz="8" w:space="0" w:color="4F81BD"/>
              <w:left w:val="nil"/>
              <w:bottom w:val="single" w:sz="8" w:space="0" w:color="4F81BD"/>
              <w:right w:val="nil"/>
            </w:tcBorders>
            <w:vAlign w:val="center"/>
          </w:tcPr>
          <w:p w14:paraId="1E1A2B0B" w14:textId="77777777" w:rsidR="009C52A0" w:rsidRPr="009C52A0" w:rsidRDefault="009C52A0">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1E1A2B0C" w14:textId="77777777" w:rsidR="009C52A0" w:rsidRPr="009C52A0" w:rsidRDefault="009C52A0">
            <w:pPr>
              <w:jc w:val="center"/>
              <w:rPr>
                <w:rFonts w:asciiTheme="majorHAnsi" w:hAnsiTheme="majorHAnsi" w:cstheme="majorHAnsi"/>
                <w:sz w:val="20"/>
                <w:szCs w:val="20"/>
                <w:lang w:val="en-NZ"/>
              </w:rPr>
            </w:pPr>
          </w:p>
        </w:tc>
      </w:tr>
      <w:tr w:rsidR="009C52A0" w:rsidRPr="009C52A0" w14:paraId="1E1A2B12" w14:textId="77777777" w:rsidTr="0051206C">
        <w:tc>
          <w:tcPr>
            <w:tcW w:w="730" w:type="dxa"/>
            <w:tcBorders>
              <w:top w:val="single" w:sz="8" w:space="0" w:color="4F81BD"/>
              <w:left w:val="single" w:sz="8" w:space="0" w:color="4F81BD"/>
              <w:bottom w:val="single" w:sz="8" w:space="0" w:color="4F81BD"/>
              <w:right w:val="nil"/>
            </w:tcBorders>
            <w:vAlign w:val="center"/>
          </w:tcPr>
          <w:p w14:paraId="1E1A2B0E" w14:textId="77777777" w:rsidR="009C52A0" w:rsidRPr="009C52A0" w:rsidRDefault="009C52A0">
            <w:pPr>
              <w:jc w:val="center"/>
              <w:rPr>
                <w:rFonts w:asciiTheme="majorHAnsi" w:hAnsiTheme="majorHAnsi" w:cstheme="majorHAnsi"/>
                <w:b/>
                <w:bCs/>
                <w:sz w:val="20"/>
                <w:szCs w:val="20"/>
                <w:lang w:val="en-NZ"/>
              </w:rPr>
            </w:pPr>
          </w:p>
        </w:tc>
        <w:tc>
          <w:tcPr>
            <w:tcW w:w="7037" w:type="dxa"/>
            <w:tcBorders>
              <w:top w:val="single" w:sz="8" w:space="0" w:color="4F81BD"/>
              <w:left w:val="nil"/>
              <w:bottom w:val="single" w:sz="8" w:space="0" w:color="4F81BD"/>
              <w:right w:val="nil"/>
            </w:tcBorders>
            <w:vAlign w:val="center"/>
          </w:tcPr>
          <w:p w14:paraId="1E1A2B0F" w14:textId="77777777" w:rsidR="009C52A0" w:rsidRPr="009C52A0" w:rsidRDefault="009C52A0">
            <w:pPr>
              <w:rPr>
                <w:rFonts w:asciiTheme="majorHAnsi" w:hAnsiTheme="majorHAnsi" w:cstheme="majorHAnsi"/>
                <w:bCs/>
                <w:sz w:val="20"/>
                <w:lang w:val="en-NZ"/>
              </w:rPr>
            </w:pPr>
          </w:p>
        </w:tc>
        <w:tc>
          <w:tcPr>
            <w:tcW w:w="1134" w:type="dxa"/>
            <w:tcBorders>
              <w:top w:val="single" w:sz="8" w:space="0" w:color="4F81BD"/>
              <w:left w:val="nil"/>
              <w:bottom w:val="single" w:sz="8" w:space="0" w:color="4F81BD"/>
              <w:right w:val="nil"/>
            </w:tcBorders>
            <w:vAlign w:val="center"/>
          </w:tcPr>
          <w:p w14:paraId="1E1A2B10" w14:textId="77777777" w:rsidR="009C52A0" w:rsidRPr="009C52A0" w:rsidRDefault="009C52A0">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1E1A2B11" w14:textId="77777777" w:rsidR="009C52A0" w:rsidRPr="009C52A0" w:rsidRDefault="009C52A0">
            <w:pPr>
              <w:jc w:val="center"/>
              <w:rPr>
                <w:rFonts w:asciiTheme="majorHAnsi" w:hAnsiTheme="majorHAnsi" w:cstheme="majorHAnsi"/>
                <w:sz w:val="20"/>
                <w:szCs w:val="20"/>
                <w:lang w:val="en-NZ"/>
              </w:rPr>
            </w:pPr>
          </w:p>
        </w:tc>
      </w:tr>
      <w:tr w:rsidR="009C52A0" w:rsidRPr="009C52A0" w14:paraId="1E1A2B17" w14:textId="77777777" w:rsidTr="0051206C">
        <w:tc>
          <w:tcPr>
            <w:tcW w:w="730" w:type="dxa"/>
            <w:tcBorders>
              <w:top w:val="single" w:sz="8" w:space="0" w:color="4F81BD"/>
              <w:left w:val="single" w:sz="8" w:space="0" w:color="4F81BD"/>
              <w:bottom w:val="single" w:sz="8" w:space="0" w:color="4F81BD"/>
              <w:right w:val="nil"/>
            </w:tcBorders>
            <w:vAlign w:val="center"/>
          </w:tcPr>
          <w:p w14:paraId="1E1A2B13" w14:textId="77777777" w:rsidR="009C52A0" w:rsidRPr="009C52A0" w:rsidRDefault="009C52A0">
            <w:pPr>
              <w:jc w:val="center"/>
              <w:rPr>
                <w:rFonts w:asciiTheme="majorHAnsi" w:hAnsiTheme="majorHAnsi" w:cstheme="majorHAnsi"/>
                <w:b/>
                <w:bCs/>
                <w:sz w:val="20"/>
                <w:szCs w:val="20"/>
                <w:lang w:val="en-NZ"/>
              </w:rPr>
            </w:pPr>
          </w:p>
        </w:tc>
        <w:tc>
          <w:tcPr>
            <w:tcW w:w="7037" w:type="dxa"/>
            <w:tcBorders>
              <w:top w:val="single" w:sz="8" w:space="0" w:color="4F81BD"/>
              <w:left w:val="nil"/>
              <w:bottom w:val="single" w:sz="8" w:space="0" w:color="4F81BD"/>
              <w:right w:val="nil"/>
            </w:tcBorders>
            <w:vAlign w:val="center"/>
          </w:tcPr>
          <w:p w14:paraId="1E1A2B14" w14:textId="77777777" w:rsidR="009C52A0" w:rsidRPr="009C52A0" w:rsidRDefault="009C52A0">
            <w:pPr>
              <w:rPr>
                <w:rFonts w:asciiTheme="majorHAnsi" w:hAnsiTheme="majorHAnsi" w:cstheme="majorHAnsi"/>
                <w:bCs/>
                <w:sz w:val="20"/>
                <w:lang w:val="en-NZ"/>
              </w:rPr>
            </w:pPr>
          </w:p>
        </w:tc>
        <w:tc>
          <w:tcPr>
            <w:tcW w:w="1134" w:type="dxa"/>
            <w:tcBorders>
              <w:top w:val="single" w:sz="8" w:space="0" w:color="4F81BD"/>
              <w:left w:val="nil"/>
              <w:bottom w:val="single" w:sz="8" w:space="0" w:color="4F81BD"/>
              <w:right w:val="nil"/>
            </w:tcBorders>
            <w:vAlign w:val="center"/>
          </w:tcPr>
          <w:p w14:paraId="1E1A2B15" w14:textId="77777777" w:rsidR="009C52A0" w:rsidRPr="009C52A0" w:rsidRDefault="009C52A0">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1E1A2B16" w14:textId="77777777" w:rsidR="009C52A0" w:rsidRPr="009C52A0" w:rsidRDefault="009C52A0">
            <w:pPr>
              <w:jc w:val="center"/>
              <w:rPr>
                <w:rFonts w:asciiTheme="majorHAnsi" w:hAnsiTheme="majorHAnsi" w:cstheme="majorHAnsi"/>
                <w:sz w:val="20"/>
                <w:szCs w:val="20"/>
                <w:lang w:val="en-NZ"/>
              </w:rPr>
            </w:pPr>
          </w:p>
        </w:tc>
      </w:tr>
    </w:tbl>
    <w:p w14:paraId="1E1A2B18" w14:textId="77777777" w:rsidR="009C52A0" w:rsidRPr="009C52A0" w:rsidRDefault="009C52A0" w:rsidP="009C52A0">
      <w:pPr>
        <w:spacing w:before="120" w:after="120"/>
        <w:jc w:val="center"/>
        <w:rPr>
          <w:rFonts w:asciiTheme="majorHAnsi" w:hAnsiTheme="majorHAnsi" w:cstheme="majorHAnsi"/>
          <w:b/>
          <w:sz w:val="22"/>
          <w:lang w:val="en-NZ"/>
        </w:rPr>
      </w:pPr>
    </w:p>
    <w:p w14:paraId="1E1A2B19" w14:textId="1C2A1E5A" w:rsidR="009C52A0" w:rsidRPr="009C52A0" w:rsidRDefault="009C52A0" w:rsidP="009C52A0">
      <w:pPr>
        <w:pStyle w:val="Text"/>
        <w:jc w:val="center"/>
        <w:rPr>
          <w:lang w:val="en-NZ"/>
        </w:rPr>
      </w:pPr>
      <w:r w:rsidRPr="009C52A0">
        <w:rPr>
          <w:b/>
          <w:lang w:val="en-NZ"/>
        </w:rPr>
        <w:t>Next Meeting</w:t>
      </w:r>
      <w:r w:rsidR="00933BD4">
        <w:rPr>
          <w:lang w:val="en-NZ"/>
        </w:rPr>
        <w:t>: 5.00pm to 7.00pm</w:t>
      </w:r>
      <w:r w:rsidRPr="009C52A0">
        <w:rPr>
          <w:lang w:val="en-NZ"/>
        </w:rPr>
        <w:t xml:space="preserve">, </w:t>
      </w:r>
      <w:r w:rsidR="00933BD4">
        <w:rPr>
          <w:lang w:val="en-NZ"/>
        </w:rPr>
        <w:t>Thursday 23 May 2019</w:t>
      </w:r>
    </w:p>
    <w:p w14:paraId="1E1A2B1A" w14:textId="70F3FD8D" w:rsidR="009C52A0" w:rsidRPr="009C52A0" w:rsidRDefault="009C52A0" w:rsidP="009C52A0">
      <w:pPr>
        <w:pStyle w:val="Text"/>
        <w:jc w:val="center"/>
        <w:rPr>
          <w:sz w:val="14"/>
          <w:lang w:val="en-NZ"/>
        </w:rPr>
      </w:pPr>
      <w:r w:rsidRPr="009C52A0">
        <w:rPr>
          <w:b/>
          <w:lang w:val="en-NZ"/>
        </w:rPr>
        <w:t>Venue</w:t>
      </w:r>
      <w:r w:rsidR="00933BD4">
        <w:rPr>
          <w:lang w:val="en-NZ"/>
        </w:rPr>
        <w:t>: Waipoua Meeting Room, Tohora House</w:t>
      </w:r>
    </w:p>
    <w:p w14:paraId="1E1A2B1B" w14:textId="77777777" w:rsidR="009C52A0" w:rsidRPr="009C52A0" w:rsidRDefault="009C52A0" w:rsidP="009C52A0">
      <w:pPr>
        <w:spacing w:before="120" w:after="120"/>
        <w:rPr>
          <w:rFonts w:asciiTheme="majorHAnsi" w:hAnsiTheme="majorHAnsi" w:cstheme="majorHAnsi"/>
          <w:sz w:val="14"/>
          <w:lang w:val="en-NZ"/>
        </w:rPr>
      </w:pPr>
    </w:p>
    <w:p w14:paraId="1E1A2B1C" w14:textId="77777777" w:rsidR="009C52A0" w:rsidRPr="009C52A0" w:rsidRDefault="009C52A0" w:rsidP="009C52A0">
      <w:pPr>
        <w:spacing w:before="120" w:after="120"/>
        <w:rPr>
          <w:rFonts w:asciiTheme="majorHAnsi" w:hAnsiTheme="majorHAnsi" w:cstheme="majorHAnsi"/>
          <w:sz w:val="14"/>
          <w:lang w:val="en-NZ"/>
        </w:rPr>
      </w:pPr>
    </w:p>
    <w:p w14:paraId="1E1A2B1D" w14:textId="77777777" w:rsidR="00FC2B04" w:rsidRPr="009C52A0" w:rsidRDefault="00FC2B04" w:rsidP="009C52A0">
      <w:pPr>
        <w:rPr>
          <w:rFonts w:asciiTheme="majorHAnsi" w:hAnsiTheme="majorHAnsi" w:cstheme="majorHAnsi"/>
        </w:rPr>
      </w:pPr>
    </w:p>
    <w:sectPr w:rsidR="00FC2B04" w:rsidRPr="009C52A0" w:rsidSect="00933BD4">
      <w:footerReference w:type="default" r:id="rId16"/>
      <w:headerReference w:type="first" r:id="rId17"/>
      <w:footerReference w:type="first" r:id="rId18"/>
      <w:pgSz w:w="11906" w:h="16838"/>
      <w:pgMar w:top="993" w:right="1800" w:bottom="1440" w:left="1134" w:header="708" w:footer="2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A2B20" w14:textId="77777777" w:rsidR="009C52A0" w:rsidRDefault="009C52A0" w:rsidP="00F0290D">
      <w:r>
        <w:separator/>
      </w:r>
    </w:p>
  </w:endnote>
  <w:endnote w:type="continuationSeparator" w:id="0">
    <w:p w14:paraId="1E1A2B21" w14:textId="77777777" w:rsidR="009C52A0" w:rsidRDefault="009C52A0" w:rsidP="00F0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2B22" w14:textId="1A3F940C" w:rsidR="009C52A0" w:rsidRDefault="00933BD4" w:rsidP="009C52A0">
    <w:pPr>
      <w:pStyle w:val="Header"/>
      <w:tabs>
        <w:tab w:val="right" w:pos="9639"/>
      </w:tabs>
      <w:jc w:val="right"/>
      <w:rPr>
        <w:rFonts w:ascii="Arial" w:hAnsi="Arial" w:cs="Arial"/>
        <w:sz w:val="16"/>
      </w:rPr>
    </w:pPr>
    <w:r>
      <w:rPr>
        <w:rFonts w:ascii="Arial" w:hAnsi="Arial" w:cs="Arial"/>
        <w:color w:val="7F7F7F"/>
        <w:spacing w:val="60"/>
        <w:sz w:val="16"/>
      </w:rPr>
      <w:t>Northland Health Consumer Council Minutes</w:t>
    </w:r>
    <w:proofErr w:type="gramStart"/>
    <w:r>
      <w:rPr>
        <w:rFonts w:ascii="Arial" w:hAnsi="Arial" w:cs="Arial"/>
        <w:color w:val="7F7F7F"/>
        <w:spacing w:val="60"/>
        <w:sz w:val="16"/>
      </w:rPr>
      <w:t>,18</w:t>
    </w:r>
    <w:proofErr w:type="gramEnd"/>
    <w:r>
      <w:rPr>
        <w:rFonts w:ascii="Arial" w:hAnsi="Arial" w:cs="Arial"/>
        <w:color w:val="7F7F7F"/>
        <w:spacing w:val="60"/>
        <w:sz w:val="16"/>
      </w:rPr>
      <w:t xml:space="preserve"> April 2019 </w:t>
    </w:r>
    <w:r w:rsidR="006E0262" w:rsidRPr="00856813">
      <w:rPr>
        <w:rFonts w:ascii="Arial" w:hAnsi="Arial" w:cs="Arial"/>
        <w:sz w:val="16"/>
      </w:rPr>
      <w:t>|</w:t>
    </w:r>
    <w:r w:rsidR="009C52A0" w:rsidRPr="00856813">
      <w:rPr>
        <w:rFonts w:ascii="Arial" w:hAnsi="Arial" w:cs="Arial"/>
        <w:color w:val="7F7F7F"/>
        <w:spacing w:val="60"/>
        <w:sz w:val="16"/>
      </w:rPr>
      <w:t>Page</w:t>
    </w:r>
    <w:r w:rsidR="009C52A0" w:rsidRPr="00856813">
      <w:rPr>
        <w:rFonts w:ascii="Arial" w:hAnsi="Arial" w:cs="Arial"/>
        <w:sz w:val="16"/>
      </w:rPr>
      <w:t xml:space="preserve"> | </w:t>
    </w:r>
    <w:r w:rsidR="009C52A0" w:rsidRPr="00856813">
      <w:rPr>
        <w:rFonts w:ascii="Arial" w:hAnsi="Arial" w:cs="Arial"/>
        <w:sz w:val="16"/>
      </w:rPr>
      <w:fldChar w:fldCharType="begin"/>
    </w:r>
    <w:r w:rsidR="009C52A0" w:rsidRPr="00856813">
      <w:rPr>
        <w:rFonts w:ascii="Arial" w:hAnsi="Arial" w:cs="Arial"/>
        <w:sz w:val="16"/>
      </w:rPr>
      <w:instrText xml:space="preserve"> PAGE   \* MERGEFORMAT </w:instrText>
    </w:r>
    <w:r w:rsidR="009C52A0" w:rsidRPr="00856813">
      <w:rPr>
        <w:rFonts w:ascii="Arial" w:hAnsi="Arial" w:cs="Arial"/>
        <w:sz w:val="16"/>
      </w:rPr>
      <w:fldChar w:fldCharType="separate"/>
    </w:r>
    <w:r w:rsidR="00E7081D" w:rsidRPr="00E7081D">
      <w:rPr>
        <w:rFonts w:ascii="Arial" w:hAnsi="Arial" w:cs="Arial"/>
        <w:b/>
        <w:noProof/>
        <w:sz w:val="16"/>
      </w:rPr>
      <w:t>3</w:t>
    </w:r>
    <w:r w:rsidR="009C52A0" w:rsidRPr="00856813">
      <w:rPr>
        <w:rFonts w:ascii="Arial" w:hAnsi="Arial" w:cs="Arial"/>
        <w:sz w:val="16"/>
      </w:rPr>
      <w:fldChar w:fldCharType="end"/>
    </w:r>
  </w:p>
  <w:p w14:paraId="1E1A2B23" w14:textId="77777777" w:rsidR="00FC2B04" w:rsidRPr="009C52A0" w:rsidRDefault="009C52A0" w:rsidP="009C52A0">
    <w:pPr>
      <w:pStyle w:val="Header"/>
      <w:tabs>
        <w:tab w:val="right" w:pos="9639"/>
      </w:tabs>
      <w:jc w:val="right"/>
      <w:rPr>
        <w:rFonts w:ascii="Arial" w:hAnsi="Arial" w:cs="Arial"/>
        <w:sz w:val="16"/>
      </w:rPr>
    </w:pPr>
    <w:r>
      <w:rPr>
        <w:rFonts w:ascii="Arial" w:hAnsi="Arial" w:cs="Arial"/>
        <w:noProof/>
        <w:sz w:val="16"/>
        <w:lang w:val="en-NZ" w:eastAsia="en-NZ"/>
      </w:rPr>
      <w:drawing>
        <wp:anchor distT="0" distB="0" distL="114300" distR="114300" simplePos="0" relativeHeight="251669504" behindDoc="0" locked="0" layoutInCell="1" allowOverlap="1" wp14:anchorId="1E1A2B27" wp14:editId="1E1A2B28">
          <wp:simplePos x="0" y="0"/>
          <wp:positionH relativeFrom="column">
            <wp:posOffset>-522605</wp:posOffset>
          </wp:positionH>
          <wp:positionV relativeFrom="paragraph">
            <wp:posOffset>81915</wp:posOffset>
          </wp:positionV>
          <wp:extent cx="7199630" cy="77470"/>
          <wp:effectExtent l="0" t="0" r="1270" b="0"/>
          <wp:wrapThrough wrapText="bothSides">
            <wp:wrapPolygon edited="0">
              <wp:start x="0" y="0"/>
              <wp:lineTo x="0" y="15934"/>
              <wp:lineTo x="21547" y="15934"/>
              <wp:lineTo x="21547" y="0"/>
              <wp:lineTo x="0" y="0"/>
            </wp:wrapPolygon>
          </wp:wrapThrough>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02.png"/>
                  <pic:cNvPicPr/>
                </pic:nvPicPr>
                <pic:blipFill>
                  <a:blip r:embed="rId1"/>
                  <a:stretch>
                    <a:fillRect/>
                  </a:stretch>
                </pic:blipFill>
                <pic:spPr>
                  <a:xfrm>
                    <a:off x="0" y="0"/>
                    <a:ext cx="7199630" cy="77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2B25" w14:textId="7DC5E39A" w:rsidR="00FC2B04" w:rsidRDefault="009C52A0" w:rsidP="009C52A0">
    <w:pPr>
      <w:pStyle w:val="Header"/>
      <w:tabs>
        <w:tab w:val="right" w:pos="9639"/>
      </w:tabs>
      <w:jc w:val="right"/>
      <w:rPr>
        <w:rFonts w:ascii="Arial" w:hAnsi="Arial" w:cs="Arial"/>
        <w:sz w:val="16"/>
      </w:rPr>
    </w:pPr>
    <w:r w:rsidRPr="00856813">
      <w:rPr>
        <w:rFonts w:ascii="Arial" w:hAnsi="Arial" w:cs="Arial"/>
        <w:color w:val="7F7F7F"/>
        <w:spacing w:val="60"/>
        <w:sz w:val="16"/>
      </w:rPr>
      <w:t xml:space="preserve"> </w:t>
    </w:r>
    <w:r w:rsidR="006E0262">
      <w:rPr>
        <w:rFonts w:ascii="Arial" w:hAnsi="Arial" w:cs="Arial"/>
        <w:color w:val="7F7F7F"/>
        <w:spacing w:val="60"/>
        <w:sz w:val="16"/>
      </w:rPr>
      <w:t>Northland Health Consumer Council Minutes</w:t>
    </w:r>
    <w:proofErr w:type="gramStart"/>
    <w:r w:rsidR="006E0262">
      <w:rPr>
        <w:rFonts w:ascii="Arial" w:hAnsi="Arial" w:cs="Arial"/>
        <w:color w:val="7F7F7F"/>
        <w:spacing w:val="60"/>
        <w:sz w:val="16"/>
      </w:rPr>
      <w:t>,18</w:t>
    </w:r>
    <w:proofErr w:type="gramEnd"/>
    <w:r w:rsidR="006E0262">
      <w:rPr>
        <w:rFonts w:ascii="Arial" w:hAnsi="Arial" w:cs="Arial"/>
        <w:color w:val="7F7F7F"/>
        <w:spacing w:val="60"/>
        <w:sz w:val="16"/>
      </w:rPr>
      <w:t xml:space="preserve"> April 2019 </w:t>
    </w:r>
    <w:r>
      <w:rPr>
        <w:rFonts w:ascii="Arial" w:hAnsi="Arial" w:cs="Arial"/>
        <w:color w:val="7F7F7F"/>
        <w:spacing w:val="60"/>
        <w:sz w:val="16"/>
      </w:rPr>
      <w:t>|</w:t>
    </w:r>
    <w:r w:rsidRPr="00856813">
      <w:rPr>
        <w:rFonts w:ascii="Arial" w:hAnsi="Arial" w:cs="Arial"/>
        <w:color w:val="7F7F7F"/>
        <w:spacing w:val="60"/>
        <w:sz w:val="16"/>
      </w:rPr>
      <w:t>Page</w:t>
    </w:r>
    <w:r w:rsidRPr="00856813">
      <w:rPr>
        <w:rFonts w:ascii="Arial" w:hAnsi="Arial" w:cs="Arial"/>
        <w:sz w:val="16"/>
      </w:rPr>
      <w:t xml:space="preserve"> | </w:t>
    </w:r>
    <w:r w:rsidRPr="00856813">
      <w:rPr>
        <w:rFonts w:ascii="Arial" w:hAnsi="Arial" w:cs="Arial"/>
        <w:sz w:val="16"/>
      </w:rPr>
      <w:fldChar w:fldCharType="begin"/>
    </w:r>
    <w:r w:rsidRPr="00856813">
      <w:rPr>
        <w:rFonts w:ascii="Arial" w:hAnsi="Arial" w:cs="Arial"/>
        <w:sz w:val="16"/>
      </w:rPr>
      <w:instrText xml:space="preserve"> PAGE   \* MERGEFORMAT </w:instrText>
    </w:r>
    <w:r w:rsidRPr="00856813">
      <w:rPr>
        <w:rFonts w:ascii="Arial" w:hAnsi="Arial" w:cs="Arial"/>
        <w:sz w:val="16"/>
      </w:rPr>
      <w:fldChar w:fldCharType="separate"/>
    </w:r>
    <w:r w:rsidR="00E7081D" w:rsidRPr="00E7081D">
      <w:rPr>
        <w:rFonts w:ascii="Arial" w:hAnsi="Arial" w:cs="Arial"/>
        <w:b/>
        <w:noProof/>
        <w:sz w:val="16"/>
      </w:rPr>
      <w:t>1</w:t>
    </w:r>
    <w:r w:rsidRPr="00856813">
      <w:rPr>
        <w:rFonts w:ascii="Arial" w:hAnsi="Arial" w:cs="Arial"/>
        <w:sz w:val="16"/>
      </w:rPr>
      <w:fldChar w:fldCharType="end"/>
    </w:r>
  </w:p>
  <w:p w14:paraId="1E1A2B26" w14:textId="77777777" w:rsidR="009C52A0" w:rsidRPr="009C52A0" w:rsidRDefault="009C52A0" w:rsidP="009C52A0">
    <w:pPr>
      <w:pStyle w:val="Header"/>
      <w:tabs>
        <w:tab w:val="right" w:pos="9639"/>
      </w:tabs>
      <w:jc w:val="right"/>
      <w:rPr>
        <w:rFonts w:ascii="Arial" w:hAnsi="Arial" w:cs="Arial"/>
        <w:sz w:val="16"/>
      </w:rPr>
    </w:pPr>
    <w:r>
      <w:rPr>
        <w:rFonts w:ascii="Arial" w:hAnsi="Arial" w:cs="Arial"/>
        <w:noProof/>
        <w:sz w:val="16"/>
        <w:lang w:val="en-NZ" w:eastAsia="en-NZ"/>
      </w:rPr>
      <w:drawing>
        <wp:anchor distT="0" distB="0" distL="114300" distR="114300" simplePos="0" relativeHeight="251667456" behindDoc="0" locked="0" layoutInCell="1" allowOverlap="1" wp14:anchorId="1E1A2B2B" wp14:editId="1E1A2B2C">
          <wp:simplePos x="0" y="0"/>
          <wp:positionH relativeFrom="column">
            <wp:posOffset>-522605</wp:posOffset>
          </wp:positionH>
          <wp:positionV relativeFrom="paragraph">
            <wp:posOffset>81915</wp:posOffset>
          </wp:positionV>
          <wp:extent cx="7199630" cy="77470"/>
          <wp:effectExtent l="0" t="0" r="1270" b="0"/>
          <wp:wrapThrough wrapText="bothSides">
            <wp:wrapPolygon edited="0">
              <wp:start x="0" y="0"/>
              <wp:lineTo x="0" y="15934"/>
              <wp:lineTo x="21547" y="15934"/>
              <wp:lineTo x="21547" y="0"/>
              <wp:lineTo x="0" y="0"/>
            </wp:wrapPolygon>
          </wp:wrapThrough>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02.png"/>
                  <pic:cNvPicPr/>
                </pic:nvPicPr>
                <pic:blipFill>
                  <a:blip r:embed="rId1"/>
                  <a:stretch>
                    <a:fillRect/>
                  </a:stretch>
                </pic:blipFill>
                <pic:spPr>
                  <a:xfrm>
                    <a:off x="0" y="0"/>
                    <a:ext cx="7199630" cy="774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2B1E" w14:textId="77777777" w:rsidR="009C52A0" w:rsidRDefault="009C52A0" w:rsidP="00F0290D">
      <w:r>
        <w:separator/>
      </w:r>
    </w:p>
  </w:footnote>
  <w:footnote w:type="continuationSeparator" w:id="0">
    <w:p w14:paraId="1E1A2B1F" w14:textId="77777777" w:rsidR="009C52A0" w:rsidRDefault="009C52A0" w:rsidP="00F02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2B24" w14:textId="77777777" w:rsidR="00FC2B04" w:rsidRDefault="00FC2B04">
    <w:pPr>
      <w:pStyle w:val="Header"/>
    </w:pPr>
    <w:r>
      <w:rPr>
        <w:noProof/>
        <w:lang w:val="en-NZ" w:eastAsia="en-NZ"/>
      </w:rPr>
      <w:drawing>
        <wp:anchor distT="0" distB="0" distL="114300" distR="114300" simplePos="0" relativeHeight="251663360" behindDoc="1" locked="0" layoutInCell="1" allowOverlap="1" wp14:anchorId="1E1A2B29" wp14:editId="1E1A2B2A">
          <wp:simplePos x="0" y="0"/>
          <wp:positionH relativeFrom="column">
            <wp:posOffset>-532130</wp:posOffset>
          </wp:positionH>
          <wp:positionV relativeFrom="paragraph">
            <wp:posOffset>-268605</wp:posOffset>
          </wp:positionV>
          <wp:extent cx="7199630" cy="1449070"/>
          <wp:effectExtent l="0" t="0" r="1270" b="0"/>
          <wp:wrapThrough wrapText="bothSides">
            <wp:wrapPolygon edited="0">
              <wp:start x="0" y="0"/>
              <wp:lineTo x="0" y="21297"/>
              <wp:lineTo x="114" y="21297"/>
              <wp:lineTo x="1486" y="13630"/>
              <wp:lineTo x="13259" y="13630"/>
              <wp:lineTo x="20747" y="11926"/>
              <wp:lineTo x="20747" y="9087"/>
              <wp:lineTo x="21089" y="4543"/>
              <wp:lineTo x="21547" y="568"/>
              <wp:lineTo x="2154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1449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A03C1"/>
    <w:multiLevelType w:val="multilevel"/>
    <w:tmpl w:val="475AC194"/>
    <w:lvl w:ilvl="0">
      <w:start w:val="2"/>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Zero"/>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1">
    <w:nsid w:val="3B2A0B03"/>
    <w:multiLevelType w:val="multilevel"/>
    <w:tmpl w:val="6B923D26"/>
    <w:lvl w:ilvl="0">
      <w:start w:val="4"/>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2">
    <w:nsid w:val="3DA10B84"/>
    <w:multiLevelType w:val="hybridMultilevel"/>
    <w:tmpl w:val="C7EE72B6"/>
    <w:lvl w:ilvl="0" w:tplc="4DFE8394">
      <w:start w:val="1"/>
      <w:numFmt w:val="decimal"/>
      <w:lvlText w:val="%1."/>
      <w:lvlJc w:val="left"/>
      <w:pPr>
        <w:ind w:left="862" w:hanging="360"/>
      </w:pPr>
      <w:rPr>
        <w:rFonts w:cs="Times New Roman"/>
        <w:b/>
        <w:i w:val="0"/>
        <w:sz w:val="22"/>
        <w:szCs w:val="22"/>
      </w:rPr>
    </w:lvl>
    <w:lvl w:ilvl="1" w:tplc="14090019">
      <w:start w:val="1"/>
      <w:numFmt w:val="lowerLetter"/>
      <w:lvlText w:val="%2."/>
      <w:lvlJc w:val="left"/>
      <w:pPr>
        <w:ind w:left="1582" w:hanging="360"/>
      </w:pPr>
    </w:lvl>
    <w:lvl w:ilvl="2" w:tplc="1409001B">
      <w:start w:val="1"/>
      <w:numFmt w:val="lowerRoman"/>
      <w:lvlText w:val="%3."/>
      <w:lvlJc w:val="right"/>
      <w:pPr>
        <w:ind w:left="2302" w:hanging="180"/>
      </w:pPr>
    </w:lvl>
    <w:lvl w:ilvl="3" w:tplc="1409000F">
      <w:start w:val="1"/>
      <w:numFmt w:val="decimal"/>
      <w:lvlText w:val="%4."/>
      <w:lvlJc w:val="left"/>
      <w:pPr>
        <w:ind w:left="3022" w:hanging="360"/>
      </w:pPr>
    </w:lvl>
    <w:lvl w:ilvl="4" w:tplc="14090019">
      <w:start w:val="1"/>
      <w:numFmt w:val="lowerLetter"/>
      <w:lvlText w:val="%5."/>
      <w:lvlJc w:val="left"/>
      <w:pPr>
        <w:ind w:left="3742" w:hanging="360"/>
      </w:pPr>
    </w:lvl>
    <w:lvl w:ilvl="5" w:tplc="1409001B">
      <w:start w:val="1"/>
      <w:numFmt w:val="lowerRoman"/>
      <w:lvlText w:val="%6."/>
      <w:lvlJc w:val="right"/>
      <w:pPr>
        <w:ind w:left="4462" w:hanging="180"/>
      </w:pPr>
    </w:lvl>
    <w:lvl w:ilvl="6" w:tplc="1409000F">
      <w:start w:val="1"/>
      <w:numFmt w:val="decimal"/>
      <w:lvlText w:val="%7."/>
      <w:lvlJc w:val="left"/>
      <w:pPr>
        <w:ind w:left="5182" w:hanging="360"/>
      </w:pPr>
    </w:lvl>
    <w:lvl w:ilvl="7" w:tplc="14090019">
      <w:start w:val="1"/>
      <w:numFmt w:val="lowerLetter"/>
      <w:lvlText w:val="%8."/>
      <w:lvlJc w:val="left"/>
      <w:pPr>
        <w:ind w:left="5902" w:hanging="360"/>
      </w:pPr>
    </w:lvl>
    <w:lvl w:ilvl="8" w:tplc="1409001B">
      <w:start w:val="1"/>
      <w:numFmt w:val="lowerRoman"/>
      <w:lvlText w:val="%9."/>
      <w:lvlJc w:val="right"/>
      <w:pPr>
        <w:ind w:left="6622" w:hanging="180"/>
      </w:pPr>
    </w:lvl>
  </w:abstractNum>
  <w:abstractNum w:abstractNumId="3">
    <w:nsid w:val="48F511F8"/>
    <w:multiLevelType w:val="hybridMultilevel"/>
    <w:tmpl w:val="1F72D6F4"/>
    <w:lvl w:ilvl="0" w:tplc="E2BE2E5C">
      <w:start w:val="1"/>
      <w:numFmt w:val="bullet"/>
      <w:lvlText w:val=""/>
      <w:lvlJc w:val="left"/>
      <w:pPr>
        <w:ind w:left="1287" w:hanging="360"/>
      </w:pPr>
      <w:rPr>
        <w:rFonts w:ascii="Symbol" w:hAnsi="Symbol" w:hint="default"/>
        <w:sz w:val="20"/>
        <w:szCs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55142CB7"/>
    <w:multiLevelType w:val="hybridMultilevel"/>
    <w:tmpl w:val="E7344F0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nsid w:val="5A8D24EC"/>
    <w:multiLevelType w:val="hybridMultilevel"/>
    <w:tmpl w:val="5CA4603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nsid w:val="6DB63FE2"/>
    <w:multiLevelType w:val="multilevel"/>
    <w:tmpl w:val="E4ECD2F2"/>
    <w:lvl w:ilvl="0">
      <w:start w:val="3"/>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Zero"/>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7">
    <w:nsid w:val="77595B6D"/>
    <w:multiLevelType w:val="multilevel"/>
    <w:tmpl w:val="50BCB51A"/>
    <w:lvl w:ilvl="0">
      <w:start w:val="5"/>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A0"/>
    <w:rsid w:val="00000D0B"/>
    <w:rsid w:val="00003CC9"/>
    <w:rsid w:val="00004163"/>
    <w:rsid w:val="0000506D"/>
    <w:rsid w:val="00005754"/>
    <w:rsid w:val="00005861"/>
    <w:rsid w:val="00006FF6"/>
    <w:rsid w:val="00011433"/>
    <w:rsid w:val="00013C13"/>
    <w:rsid w:val="00015527"/>
    <w:rsid w:val="00016733"/>
    <w:rsid w:val="00017ABB"/>
    <w:rsid w:val="00020A92"/>
    <w:rsid w:val="000244A1"/>
    <w:rsid w:val="000262DD"/>
    <w:rsid w:val="00026D2F"/>
    <w:rsid w:val="00032204"/>
    <w:rsid w:val="00032571"/>
    <w:rsid w:val="000331B1"/>
    <w:rsid w:val="00033BA0"/>
    <w:rsid w:val="000343D3"/>
    <w:rsid w:val="00035BD6"/>
    <w:rsid w:val="00035E71"/>
    <w:rsid w:val="00036BFF"/>
    <w:rsid w:val="000418E9"/>
    <w:rsid w:val="00041AF5"/>
    <w:rsid w:val="00041B03"/>
    <w:rsid w:val="00041F02"/>
    <w:rsid w:val="0004336E"/>
    <w:rsid w:val="00043E51"/>
    <w:rsid w:val="00045827"/>
    <w:rsid w:val="000478A9"/>
    <w:rsid w:val="00050801"/>
    <w:rsid w:val="000508B5"/>
    <w:rsid w:val="00053DBD"/>
    <w:rsid w:val="00055364"/>
    <w:rsid w:val="00056485"/>
    <w:rsid w:val="00056CAF"/>
    <w:rsid w:val="00063052"/>
    <w:rsid w:val="00064282"/>
    <w:rsid w:val="00064AE0"/>
    <w:rsid w:val="00065672"/>
    <w:rsid w:val="00066907"/>
    <w:rsid w:val="000676B5"/>
    <w:rsid w:val="00067AF7"/>
    <w:rsid w:val="00070F0F"/>
    <w:rsid w:val="0007147A"/>
    <w:rsid w:val="0007260A"/>
    <w:rsid w:val="00073316"/>
    <w:rsid w:val="00074132"/>
    <w:rsid w:val="00074327"/>
    <w:rsid w:val="000745D5"/>
    <w:rsid w:val="00075BBF"/>
    <w:rsid w:val="00084340"/>
    <w:rsid w:val="000851AE"/>
    <w:rsid w:val="0008551D"/>
    <w:rsid w:val="000857DF"/>
    <w:rsid w:val="00086C2A"/>
    <w:rsid w:val="000900BA"/>
    <w:rsid w:val="00095790"/>
    <w:rsid w:val="000979BF"/>
    <w:rsid w:val="000A1C90"/>
    <w:rsid w:val="000A1DD1"/>
    <w:rsid w:val="000A2A85"/>
    <w:rsid w:val="000A3306"/>
    <w:rsid w:val="000A6825"/>
    <w:rsid w:val="000B0DFD"/>
    <w:rsid w:val="000B0E0A"/>
    <w:rsid w:val="000B133D"/>
    <w:rsid w:val="000B1C56"/>
    <w:rsid w:val="000B275F"/>
    <w:rsid w:val="000B279A"/>
    <w:rsid w:val="000B3234"/>
    <w:rsid w:val="000B403E"/>
    <w:rsid w:val="000B6870"/>
    <w:rsid w:val="000B6A0F"/>
    <w:rsid w:val="000B79B4"/>
    <w:rsid w:val="000C1B50"/>
    <w:rsid w:val="000C2530"/>
    <w:rsid w:val="000C257C"/>
    <w:rsid w:val="000C264A"/>
    <w:rsid w:val="000C30B6"/>
    <w:rsid w:val="000C57A3"/>
    <w:rsid w:val="000C6A5A"/>
    <w:rsid w:val="000C7158"/>
    <w:rsid w:val="000D1245"/>
    <w:rsid w:val="000D420C"/>
    <w:rsid w:val="000D45B1"/>
    <w:rsid w:val="000D4AA6"/>
    <w:rsid w:val="000E01AE"/>
    <w:rsid w:val="000E0A43"/>
    <w:rsid w:val="000E0E35"/>
    <w:rsid w:val="000E1721"/>
    <w:rsid w:val="000E37B1"/>
    <w:rsid w:val="000E3C44"/>
    <w:rsid w:val="000E777D"/>
    <w:rsid w:val="000E78D0"/>
    <w:rsid w:val="000F13AF"/>
    <w:rsid w:val="000F382A"/>
    <w:rsid w:val="000F3970"/>
    <w:rsid w:val="000F6240"/>
    <w:rsid w:val="000F62E5"/>
    <w:rsid w:val="000F6EC3"/>
    <w:rsid w:val="000F7270"/>
    <w:rsid w:val="00101F9A"/>
    <w:rsid w:val="00102C6B"/>
    <w:rsid w:val="00103E99"/>
    <w:rsid w:val="0010418E"/>
    <w:rsid w:val="00107178"/>
    <w:rsid w:val="001073AF"/>
    <w:rsid w:val="00110ED9"/>
    <w:rsid w:val="00111A60"/>
    <w:rsid w:val="00111D13"/>
    <w:rsid w:val="00114C2D"/>
    <w:rsid w:val="00115087"/>
    <w:rsid w:val="00117607"/>
    <w:rsid w:val="00117D9D"/>
    <w:rsid w:val="001206C8"/>
    <w:rsid w:val="00121A4E"/>
    <w:rsid w:val="00121AA9"/>
    <w:rsid w:val="00121FCD"/>
    <w:rsid w:val="00126673"/>
    <w:rsid w:val="00130E44"/>
    <w:rsid w:val="00132986"/>
    <w:rsid w:val="00132FAB"/>
    <w:rsid w:val="001343EB"/>
    <w:rsid w:val="00136964"/>
    <w:rsid w:val="001439BF"/>
    <w:rsid w:val="00144A85"/>
    <w:rsid w:val="0014643D"/>
    <w:rsid w:val="00146EA3"/>
    <w:rsid w:val="0014797B"/>
    <w:rsid w:val="001504A2"/>
    <w:rsid w:val="00153FED"/>
    <w:rsid w:val="00154471"/>
    <w:rsid w:val="001548B6"/>
    <w:rsid w:val="00156BEF"/>
    <w:rsid w:val="0016182E"/>
    <w:rsid w:val="00163133"/>
    <w:rsid w:val="001646DD"/>
    <w:rsid w:val="001673B4"/>
    <w:rsid w:val="00171C17"/>
    <w:rsid w:val="00181B93"/>
    <w:rsid w:val="00183890"/>
    <w:rsid w:val="00187C95"/>
    <w:rsid w:val="00194273"/>
    <w:rsid w:val="00196E00"/>
    <w:rsid w:val="0019702C"/>
    <w:rsid w:val="00197A03"/>
    <w:rsid w:val="00197D74"/>
    <w:rsid w:val="001A0E7A"/>
    <w:rsid w:val="001A178A"/>
    <w:rsid w:val="001A33ED"/>
    <w:rsid w:val="001A3D60"/>
    <w:rsid w:val="001A43DF"/>
    <w:rsid w:val="001A4B0E"/>
    <w:rsid w:val="001A51D7"/>
    <w:rsid w:val="001A72EA"/>
    <w:rsid w:val="001B2B98"/>
    <w:rsid w:val="001B2C09"/>
    <w:rsid w:val="001B3921"/>
    <w:rsid w:val="001C1CD9"/>
    <w:rsid w:val="001C283E"/>
    <w:rsid w:val="001C29A6"/>
    <w:rsid w:val="001C37E1"/>
    <w:rsid w:val="001C4114"/>
    <w:rsid w:val="001C47AB"/>
    <w:rsid w:val="001D19E8"/>
    <w:rsid w:val="001D7298"/>
    <w:rsid w:val="001D78F0"/>
    <w:rsid w:val="001E0C6E"/>
    <w:rsid w:val="001E19E0"/>
    <w:rsid w:val="001E2496"/>
    <w:rsid w:val="001E4375"/>
    <w:rsid w:val="001E6F9B"/>
    <w:rsid w:val="001F08DF"/>
    <w:rsid w:val="001F0DAE"/>
    <w:rsid w:val="001F1275"/>
    <w:rsid w:val="001F2990"/>
    <w:rsid w:val="001F32DF"/>
    <w:rsid w:val="001F3A51"/>
    <w:rsid w:val="001F58AA"/>
    <w:rsid w:val="001F5C0A"/>
    <w:rsid w:val="001F7596"/>
    <w:rsid w:val="0020304F"/>
    <w:rsid w:val="00206CA6"/>
    <w:rsid w:val="00210152"/>
    <w:rsid w:val="00210D8B"/>
    <w:rsid w:val="00211409"/>
    <w:rsid w:val="00213482"/>
    <w:rsid w:val="00215CA6"/>
    <w:rsid w:val="00220DB3"/>
    <w:rsid w:val="00221686"/>
    <w:rsid w:val="00221D53"/>
    <w:rsid w:val="0022396F"/>
    <w:rsid w:val="00224FFB"/>
    <w:rsid w:val="002254D1"/>
    <w:rsid w:val="00226993"/>
    <w:rsid w:val="002279E2"/>
    <w:rsid w:val="002314A2"/>
    <w:rsid w:val="00233D96"/>
    <w:rsid w:val="002347D0"/>
    <w:rsid w:val="00235EAE"/>
    <w:rsid w:val="00236C40"/>
    <w:rsid w:val="00236FC8"/>
    <w:rsid w:val="00237398"/>
    <w:rsid w:val="00237ED4"/>
    <w:rsid w:val="00242142"/>
    <w:rsid w:val="00243D45"/>
    <w:rsid w:val="00245612"/>
    <w:rsid w:val="002468A0"/>
    <w:rsid w:val="00247B6B"/>
    <w:rsid w:val="00250385"/>
    <w:rsid w:val="0025088A"/>
    <w:rsid w:val="00250E27"/>
    <w:rsid w:val="0025620B"/>
    <w:rsid w:val="00256976"/>
    <w:rsid w:val="002600CB"/>
    <w:rsid w:val="002637E5"/>
    <w:rsid w:val="00263824"/>
    <w:rsid w:val="00263B0F"/>
    <w:rsid w:val="00264D4A"/>
    <w:rsid w:val="00265830"/>
    <w:rsid w:val="00266BA3"/>
    <w:rsid w:val="00267F59"/>
    <w:rsid w:val="0027591E"/>
    <w:rsid w:val="00276247"/>
    <w:rsid w:val="00276C6E"/>
    <w:rsid w:val="00277A58"/>
    <w:rsid w:val="00277BFD"/>
    <w:rsid w:val="00277F64"/>
    <w:rsid w:val="00280189"/>
    <w:rsid w:val="002829B2"/>
    <w:rsid w:val="00283254"/>
    <w:rsid w:val="002864E0"/>
    <w:rsid w:val="0028722D"/>
    <w:rsid w:val="0028777C"/>
    <w:rsid w:val="0029090E"/>
    <w:rsid w:val="002911A3"/>
    <w:rsid w:val="0029502A"/>
    <w:rsid w:val="002A18CD"/>
    <w:rsid w:val="002A220F"/>
    <w:rsid w:val="002A28DE"/>
    <w:rsid w:val="002A52E9"/>
    <w:rsid w:val="002A7D01"/>
    <w:rsid w:val="002A7E2D"/>
    <w:rsid w:val="002B22B0"/>
    <w:rsid w:val="002B2D98"/>
    <w:rsid w:val="002B4B62"/>
    <w:rsid w:val="002B5A2A"/>
    <w:rsid w:val="002B5B8D"/>
    <w:rsid w:val="002C0968"/>
    <w:rsid w:val="002C0F6E"/>
    <w:rsid w:val="002C221C"/>
    <w:rsid w:val="002C2E89"/>
    <w:rsid w:val="002C2EE3"/>
    <w:rsid w:val="002C3112"/>
    <w:rsid w:val="002D000F"/>
    <w:rsid w:val="002D04CD"/>
    <w:rsid w:val="002D1125"/>
    <w:rsid w:val="002D2516"/>
    <w:rsid w:val="002D30F2"/>
    <w:rsid w:val="002D32B7"/>
    <w:rsid w:val="002D340C"/>
    <w:rsid w:val="002D6789"/>
    <w:rsid w:val="002D7543"/>
    <w:rsid w:val="002E7A90"/>
    <w:rsid w:val="002F196E"/>
    <w:rsid w:val="002F1CD1"/>
    <w:rsid w:val="002F2154"/>
    <w:rsid w:val="002F2701"/>
    <w:rsid w:val="002F351D"/>
    <w:rsid w:val="002F60A5"/>
    <w:rsid w:val="00300550"/>
    <w:rsid w:val="00301A7F"/>
    <w:rsid w:val="0030794D"/>
    <w:rsid w:val="003104D3"/>
    <w:rsid w:val="00311D49"/>
    <w:rsid w:val="00315167"/>
    <w:rsid w:val="00315EB1"/>
    <w:rsid w:val="003166D2"/>
    <w:rsid w:val="003173EE"/>
    <w:rsid w:val="0031765F"/>
    <w:rsid w:val="00321C56"/>
    <w:rsid w:val="003223ED"/>
    <w:rsid w:val="00322546"/>
    <w:rsid w:val="003225AD"/>
    <w:rsid w:val="00322FEE"/>
    <w:rsid w:val="00325CD1"/>
    <w:rsid w:val="00327185"/>
    <w:rsid w:val="00335B80"/>
    <w:rsid w:val="00335BBF"/>
    <w:rsid w:val="0033631F"/>
    <w:rsid w:val="0033748E"/>
    <w:rsid w:val="00344E32"/>
    <w:rsid w:val="00347916"/>
    <w:rsid w:val="00350C00"/>
    <w:rsid w:val="003512C1"/>
    <w:rsid w:val="00354339"/>
    <w:rsid w:val="00356351"/>
    <w:rsid w:val="00356889"/>
    <w:rsid w:val="00362714"/>
    <w:rsid w:val="0036365C"/>
    <w:rsid w:val="0036389E"/>
    <w:rsid w:val="00364213"/>
    <w:rsid w:val="003644F5"/>
    <w:rsid w:val="00364F6E"/>
    <w:rsid w:val="00365AF2"/>
    <w:rsid w:val="00370686"/>
    <w:rsid w:val="0037120B"/>
    <w:rsid w:val="00372BB5"/>
    <w:rsid w:val="00373040"/>
    <w:rsid w:val="0037335C"/>
    <w:rsid w:val="003756EF"/>
    <w:rsid w:val="00376DDF"/>
    <w:rsid w:val="003775E0"/>
    <w:rsid w:val="0038021E"/>
    <w:rsid w:val="00391474"/>
    <w:rsid w:val="00392FD3"/>
    <w:rsid w:val="00394828"/>
    <w:rsid w:val="003968CB"/>
    <w:rsid w:val="00396FB5"/>
    <w:rsid w:val="0039713E"/>
    <w:rsid w:val="00397CD1"/>
    <w:rsid w:val="003A1439"/>
    <w:rsid w:val="003A23CB"/>
    <w:rsid w:val="003A2466"/>
    <w:rsid w:val="003A2CB1"/>
    <w:rsid w:val="003A3813"/>
    <w:rsid w:val="003A5107"/>
    <w:rsid w:val="003A6B59"/>
    <w:rsid w:val="003A796C"/>
    <w:rsid w:val="003A7AF4"/>
    <w:rsid w:val="003B2830"/>
    <w:rsid w:val="003B3066"/>
    <w:rsid w:val="003B4901"/>
    <w:rsid w:val="003B5ADB"/>
    <w:rsid w:val="003B5C9B"/>
    <w:rsid w:val="003C183C"/>
    <w:rsid w:val="003D175C"/>
    <w:rsid w:val="003D2E31"/>
    <w:rsid w:val="003D2F61"/>
    <w:rsid w:val="003D46BE"/>
    <w:rsid w:val="003E0040"/>
    <w:rsid w:val="003E2ED2"/>
    <w:rsid w:val="003E3432"/>
    <w:rsid w:val="003E4502"/>
    <w:rsid w:val="003E4AE5"/>
    <w:rsid w:val="003E5286"/>
    <w:rsid w:val="003E70BD"/>
    <w:rsid w:val="003E791E"/>
    <w:rsid w:val="003F0D20"/>
    <w:rsid w:val="003F0EEC"/>
    <w:rsid w:val="003F6CCD"/>
    <w:rsid w:val="003F6D6D"/>
    <w:rsid w:val="00401008"/>
    <w:rsid w:val="0040281E"/>
    <w:rsid w:val="00405D5D"/>
    <w:rsid w:val="0041011E"/>
    <w:rsid w:val="0041039B"/>
    <w:rsid w:val="00412FFA"/>
    <w:rsid w:val="00416DA3"/>
    <w:rsid w:val="004172E4"/>
    <w:rsid w:val="00417DC4"/>
    <w:rsid w:val="00420E04"/>
    <w:rsid w:val="0042132D"/>
    <w:rsid w:val="004214F3"/>
    <w:rsid w:val="00422E59"/>
    <w:rsid w:val="00423B49"/>
    <w:rsid w:val="0042428A"/>
    <w:rsid w:val="004268BD"/>
    <w:rsid w:val="004313E6"/>
    <w:rsid w:val="004318AF"/>
    <w:rsid w:val="00432D1E"/>
    <w:rsid w:val="00437644"/>
    <w:rsid w:val="00440AE6"/>
    <w:rsid w:val="004425D9"/>
    <w:rsid w:val="00443B05"/>
    <w:rsid w:val="004470F1"/>
    <w:rsid w:val="00452071"/>
    <w:rsid w:val="00452521"/>
    <w:rsid w:val="00452ADE"/>
    <w:rsid w:val="004558B0"/>
    <w:rsid w:val="004609DB"/>
    <w:rsid w:val="0046190A"/>
    <w:rsid w:val="00461B33"/>
    <w:rsid w:val="00464886"/>
    <w:rsid w:val="00465444"/>
    <w:rsid w:val="00465534"/>
    <w:rsid w:val="00466039"/>
    <w:rsid w:val="004671F9"/>
    <w:rsid w:val="00467AF9"/>
    <w:rsid w:val="004705B8"/>
    <w:rsid w:val="004707CF"/>
    <w:rsid w:val="00470EC7"/>
    <w:rsid w:val="00471468"/>
    <w:rsid w:val="0047182A"/>
    <w:rsid w:val="00471ACD"/>
    <w:rsid w:val="0047352D"/>
    <w:rsid w:val="00475043"/>
    <w:rsid w:val="00475153"/>
    <w:rsid w:val="0047610D"/>
    <w:rsid w:val="00476546"/>
    <w:rsid w:val="00477101"/>
    <w:rsid w:val="004804CF"/>
    <w:rsid w:val="00481444"/>
    <w:rsid w:val="00481B80"/>
    <w:rsid w:val="0048203D"/>
    <w:rsid w:val="004820D5"/>
    <w:rsid w:val="004831BA"/>
    <w:rsid w:val="004843F4"/>
    <w:rsid w:val="004844D7"/>
    <w:rsid w:val="004863F6"/>
    <w:rsid w:val="00487821"/>
    <w:rsid w:val="00492651"/>
    <w:rsid w:val="004941C1"/>
    <w:rsid w:val="0049564F"/>
    <w:rsid w:val="004978AB"/>
    <w:rsid w:val="004A3DFC"/>
    <w:rsid w:val="004A4E30"/>
    <w:rsid w:val="004A5693"/>
    <w:rsid w:val="004A579A"/>
    <w:rsid w:val="004A62D8"/>
    <w:rsid w:val="004A6BC7"/>
    <w:rsid w:val="004B2E05"/>
    <w:rsid w:val="004B2F3D"/>
    <w:rsid w:val="004B387D"/>
    <w:rsid w:val="004B3CC9"/>
    <w:rsid w:val="004B4C33"/>
    <w:rsid w:val="004C0508"/>
    <w:rsid w:val="004C2AEE"/>
    <w:rsid w:val="004C3B6A"/>
    <w:rsid w:val="004C5737"/>
    <w:rsid w:val="004C5844"/>
    <w:rsid w:val="004C5DB6"/>
    <w:rsid w:val="004C67D6"/>
    <w:rsid w:val="004C7E2E"/>
    <w:rsid w:val="004D09E5"/>
    <w:rsid w:val="004D1A87"/>
    <w:rsid w:val="004D3E16"/>
    <w:rsid w:val="004D4471"/>
    <w:rsid w:val="004D46AA"/>
    <w:rsid w:val="004D485E"/>
    <w:rsid w:val="004D5F94"/>
    <w:rsid w:val="004E0B84"/>
    <w:rsid w:val="004E61F4"/>
    <w:rsid w:val="004E6685"/>
    <w:rsid w:val="004E6C32"/>
    <w:rsid w:val="004E72A5"/>
    <w:rsid w:val="004F174A"/>
    <w:rsid w:val="004F3789"/>
    <w:rsid w:val="004F3A8E"/>
    <w:rsid w:val="004F48E0"/>
    <w:rsid w:val="004F54FA"/>
    <w:rsid w:val="004F5FA2"/>
    <w:rsid w:val="004F6D3E"/>
    <w:rsid w:val="004F6ECA"/>
    <w:rsid w:val="00501060"/>
    <w:rsid w:val="0050170C"/>
    <w:rsid w:val="005019F4"/>
    <w:rsid w:val="00502149"/>
    <w:rsid w:val="00503E1A"/>
    <w:rsid w:val="00504EDD"/>
    <w:rsid w:val="00506AA9"/>
    <w:rsid w:val="00506DD0"/>
    <w:rsid w:val="005073FC"/>
    <w:rsid w:val="005075D5"/>
    <w:rsid w:val="00507B1F"/>
    <w:rsid w:val="00511284"/>
    <w:rsid w:val="0051206C"/>
    <w:rsid w:val="00512464"/>
    <w:rsid w:val="005129E2"/>
    <w:rsid w:val="00513CEB"/>
    <w:rsid w:val="00517865"/>
    <w:rsid w:val="005207EA"/>
    <w:rsid w:val="005209B7"/>
    <w:rsid w:val="00520EF1"/>
    <w:rsid w:val="005223F3"/>
    <w:rsid w:val="00522DF3"/>
    <w:rsid w:val="005238B8"/>
    <w:rsid w:val="005275B7"/>
    <w:rsid w:val="00530B38"/>
    <w:rsid w:val="0053136D"/>
    <w:rsid w:val="005355FA"/>
    <w:rsid w:val="00540189"/>
    <w:rsid w:val="00540748"/>
    <w:rsid w:val="0054087E"/>
    <w:rsid w:val="005409E5"/>
    <w:rsid w:val="00541B92"/>
    <w:rsid w:val="005432BF"/>
    <w:rsid w:val="005443AB"/>
    <w:rsid w:val="0055055E"/>
    <w:rsid w:val="00550F86"/>
    <w:rsid w:val="005567F8"/>
    <w:rsid w:val="00557040"/>
    <w:rsid w:val="00557C61"/>
    <w:rsid w:val="0056274A"/>
    <w:rsid w:val="005628A8"/>
    <w:rsid w:val="00562EDE"/>
    <w:rsid w:val="0056639D"/>
    <w:rsid w:val="00566FAF"/>
    <w:rsid w:val="00567272"/>
    <w:rsid w:val="00571897"/>
    <w:rsid w:val="00572791"/>
    <w:rsid w:val="00572C6C"/>
    <w:rsid w:val="00573241"/>
    <w:rsid w:val="005749BE"/>
    <w:rsid w:val="00577094"/>
    <w:rsid w:val="00577B98"/>
    <w:rsid w:val="00580745"/>
    <w:rsid w:val="00580C05"/>
    <w:rsid w:val="005812E9"/>
    <w:rsid w:val="0058298E"/>
    <w:rsid w:val="00584B26"/>
    <w:rsid w:val="005861EB"/>
    <w:rsid w:val="0059361A"/>
    <w:rsid w:val="005942CF"/>
    <w:rsid w:val="00596D39"/>
    <w:rsid w:val="00597687"/>
    <w:rsid w:val="005978E0"/>
    <w:rsid w:val="005A1A99"/>
    <w:rsid w:val="005A3895"/>
    <w:rsid w:val="005A53CB"/>
    <w:rsid w:val="005A5A79"/>
    <w:rsid w:val="005A7C00"/>
    <w:rsid w:val="005B128D"/>
    <w:rsid w:val="005B1992"/>
    <w:rsid w:val="005B3150"/>
    <w:rsid w:val="005B3A41"/>
    <w:rsid w:val="005B4DC0"/>
    <w:rsid w:val="005B5F88"/>
    <w:rsid w:val="005C1B60"/>
    <w:rsid w:val="005C3BD1"/>
    <w:rsid w:val="005C436C"/>
    <w:rsid w:val="005C47C5"/>
    <w:rsid w:val="005C5B83"/>
    <w:rsid w:val="005C5E4A"/>
    <w:rsid w:val="005C7F19"/>
    <w:rsid w:val="005D1993"/>
    <w:rsid w:val="005D1B50"/>
    <w:rsid w:val="005D2324"/>
    <w:rsid w:val="005D7406"/>
    <w:rsid w:val="005D7A07"/>
    <w:rsid w:val="005E1835"/>
    <w:rsid w:val="005E1EF7"/>
    <w:rsid w:val="005E2ACD"/>
    <w:rsid w:val="005E61CE"/>
    <w:rsid w:val="005E70C4"/>
    <w:rsid w:val="005F23FA"/>
    <w:rsid w:val="005F3340"/>
    <w:rsid w:val="005F5118"/>
    <w:rsid w:val="005F5531"/>
    <w:rsid w:val="005F5674"/>
    <w:rsid w:val="005F609B"/>
    <w:rsid w:val="005F64E7"/>
    <w:rsid w:val="00601604"/>
    <w:rsid w:val="006016D0"/>
    <w:rsid w:val="00601830"/>
    <w:rsid w:val="00603226"/>
    <w:rsid w:val="00603A29"/>
    <w:rsid w:val="006055BB"/>
    <w:rsid w:val="006063FF"/>
    <w:rsid w:val="00606530"/>
    <w:rsid w:val="0060766E"/>
    <w:rsid w:val="00617B0A"/>
    <w:rsid w:val="006202D2"/>
    <w:rsid w:val="00620E2A"/>
    <w:rsid w:val="00622777"/>
    <w:rsid w:val="00622D57"/>
    <w:rsid w:val="00625EE8"/>
    <w:rsid w:val="00626E3D"/>
    <w:rsid w:val="00630953"/>
    <w:rsid w:val="006311E2"/>
    <w:rsid w:val="00631A46"/>
    <w:rsid w:val="006324DB"/>
    <w:rsid w:val="006324FF"/>
    <w:rsid w:val="00633396"/>
    <w:rsid w:val="00634D5D"/>
    <w:rsid w:val="00635ABA"/>
    <w:rsid w:val="006363B3"/>
    <w:rsid w:val="00636637"/>
    <w:rsid w:val="00640B27"/>
    <w:rsid w:val="0064197A"/>
    <w:rsid w:val="00642CB5"/>
    <w:rsid w:val="006431BC"/>
    <w:rsid w:val="006437C1"/>
    <w:rsid w:val="00650B2B"/>
    <w:rsid w:val="00650C63"/>
    <w:rsid w:val="00657EC3"/>
    <w:rsid w:val="00660A6B"/>
    <w:rsid w:val="00661042"/>
    <w:rsid w:val="00663A80"/>
    <w:rsid w:val="00665CF9"/>
    <w:rsid w:val="00674E7A"/>
    <w:rsid w:val="00677168"/>
    <w:rsid w:val="00680E61"/>
    <w:rsid w:val="00681343"/>
    <w:rsid w:val="006831C6"/>
    <w:rsid w:val="006848C7"/>
    <w:rsid w:val="006855AD"/>
    <w:rsid w:val="00686F14"/>
    <w:rsid w:val="00690234"/>
    <w:rsid w:val="00691C4C"/>
    <w:rsid w:val="00695110"/>
    <w:rsid w:val="00695449"/>
    <w:rsid w:val="006954FE"/>
    <w:rsid w:val="006974C8"/>
    <w:rsid w:val="006A181C"/>
    <w:rsid w:val="006A24FA"/>
    <w:rsid w:val="006A2A06"/>
    <w:rsid w:val="006A2A5F"/>
    <w:rsid w:val="006A2C13"/>
    <w:rsid w:val="006A3081"/>
    <w:rsid w:val="006A4306"/>
    <w:rsid w:val="006A4996"/>
    <w:rsid w:val="006A537B"/>
    <w:rsid w:val="006A5B97"/>
    <w:rsid w:val="006A6D3F"/>
    <w:rsid w:val="006B7186"/>
    <w:rsid w:val="006B7C51"/>
    <w:rsid w:val="006C0114"/>
    <w:rsid w:val="006C1530"/>
    <w:rsid w:val="006C2FC2"/>
    <w:rsid w:val="006C3DA4"/>
    <w:rsid w:val="006C4171"/>
    <w:rsid w:val="006C4933"/>
    <w:rsid w:val="006C6E24"/>
    <w:rsid w:val="006D09F5"/>
    <w:rsid w:val="006D275B"/>
    <w:rsid w:val="006D3DCB"/>
    <w:rsid w:val="006D4819"/>
    <w:rsid w:val="006E0262"/>
    <w:rsid w:val="006E0C7B"/>
    <w:rsid w:val="006E1BAD"/>
    <w:rsid w:val="006E410C"/>
    <w:rsid w:val="006E435F"/>
    <w:rsid w:val="006E5931"/>
    <w:rsid w:val="006E67C4"/>
    <w:rsid w:val="006E6ED0"/>
    <w:rsid w:val="006F24E6"/>
    <w:rsid w:val="006F37A3"/>
    <w:rsid w:val="006F40AE"/>
    <w:rsid w:val="006F7CB0"/>
    <w:rsid w:val="007024D6"/>
    <w:rsid w:val="0070367C"/>
    <w:rsid w:val="00704BBB"/>
    <w:rsid w:val="00705245"/>
    <w:rsid w:val="0070679E"/>
    <w:rsid w:val="00706D38"/>
    <w:rsid w:val="007117E1"/>
    <w:rsid w:val="00711FB2"/>
    <w:rsid w:val="007133FA"/>
    <w:rsid w:val="00713785"/>
    <w:rsid w:val="007150CF"/>
    <w:rsid w:val="007160D1"/>
    <w:rsid w:val="00720DB3"/>
    <w:rsid w:val="00724148"/>
    <w:rsid w:val="0072578A"/>
    <w:rsid w:val="00726861"/>
    <w:rsid w:val="00731CFB"/>
    <w:rsid w:val="00732463"/>
    <w:rsid w:val="00733AF6"/>
    <w:rsid w:val="00734F95"/>
    <w:rsid w:val="00735AB4"/>
    <w:rsid w:val="00737ECF"/>
    <w:rsid w:val="007407ED"/>
    <w:rsid w:val="0074123F"/>
    <w:rsid w:val="00741490"/>
    <w:rsid w:val="0074277C"/>
    <w:rsid w:val="007428AC"/>
    <w:rsid w:val="00742EFA"/>
    <w:rsid w:val="007434A8"/>
    <w:rsid w:val="00747E0D"/>
    <w:rsid w:val="00752F55"/>
    <w:rsid w:val="007544D8"/>
    <w:rsid w:val="0075691F"/>
    <w:rsid w:val="00757600"/>
    <w:rsid w:val="00760BE5"/>
    <w:rsid w:val="00763534"/>
    <w:rsid w:val="00764281"/>
    <w:rsid w:val="00765068"/>
    <w:rsid w:val="00771099"/>
    <w:rsid w:val="00771E87"/>
    <w:rsid w:val="0077224D"/>
    <w:rsid w:val="00773734"/>
    <w:rsid w:val="00773F2C"/>
    <w:rsid w:val="0077672D"/>
    <w:rsid w:val="00784016"/>
    <w:rsid w:val="00785D1B"/>
    <w:rsid w:val="00790EC0"/>
    <w:rsid w:val="007910EB"/>
    <w:rsid w:val="00791F6E"/>
    <w:rsid w:val="00793FC3"/>
    <w:rsid w:val="007941B6"/>
    <w:rsid w:val="00796512"/>
    <w:rsid w:val="00796AFB"/>
    <w:rsid w:val="00796EE0"/>
    <w:rsid w:val="007A235F"/>
    <w:rsid w:val="007A404A"/>
    <w:rsid w:val="007A43D2"/>
    <w:rsid w:val="007A494C"/>
    <w:rsid w:val="007B0E6D"/>
    <w:rsid w:val="007B3FC0"/>
    <w:rsid w:val="007B534E"/>
    <w:rsid w:val="007B5768"/>
    <w:rsid w:val="007B6114"/>
    <w:rsid w:val="007B6665"/>
    <w:rsid w:val="007B7B3C"/>
    <w:rsid w:val="007B7BED"/>
    <w:rsid w:val="007C1A20"/>
    <w:rsid w:val="007C1E4B"/>
    <w:rsid w:val="007C71EA"/>
    <w:rsid w:val="007C7AEB"/>
    <w:rsid w:val="007D2711"/>
    <w:rsid w:val="007D2DB1"/>
    <w:rsid w:val="007D5488"/>
    <w:rsid w:val="007E194F"/>
    <w:rsid w:val="007E1F8C"/>
    <w:rsid w:val="007E2153"/>
    <w:rsid w:val="007E24B5"/>
    <w:rsid w:val="007E2F3C"/>
    <w:rsid w:val="007E3AB9"/>
    <w:rsid w:val="007E4CC8"/>
    <w:rsid w:val="007E4EAF"/>
    <w:rsid w:val="007E534C"/>
    <w:rsid w:val="007E55BE"/>
    <w:rsid w:val="007E60EC"/>
    <w:rsid w:val="007E61CA"/>
    <w:rsid w:val="007E7A44"/>
    <w:rsid w:val="007F099A"/>
    <w:rsid w:val="007F1008"/>
    <w:rsid w:val="007F3206"/>
    <w:rsid w:val="007F336C"/>
    <w:rsid w:val="007F3AF6"/>
    <w:rsid w:val="007F42D3"/>
    <w:rsid w:val="007F7220"/>
    <w:rsid w:val="00800B48"/>
    <w:rsid w:val="008011E5"/>
    <w:rsid w:val="00804646"/>
    <w:rsid w:val="008050B5"/>
    <w:rsid w:val="0080513E"/>
    <w:rsid w:val="008069C9"/>
    <w:rsid w:val="00807344"/>
    <w:rsid w:val="00810979"/>
    <w:rsid w:val="00812393"/>
    <w:rsid w:val="00812B1D"/>
    <w:rsid w:val="00812D82"/>
    <w:rsid w:val="00812F9E"/>
    <w:rsid w:val="00813499"/>
    <w:rsid w:val="00814002"/>
    <w:rsid w:val="0081442D"/>
    <w:rsid w:val="0081575A"/>
    <w:rsid w:val="00817FFD"/>
    <w:rsid w:val="00825DE3"/>
    <w:rsid w:val="0082676D"/>
    <w:rsid w:val="00826CC1"/>
    <w:rsid w:val="00830D48"/>
    <w:rsid w:val="00831B68"/>
    <w:rsid w:val="0083212C"/>
    <w:rsid w:val="008333F3"/>
    <w:rsid w:val="00833A98"/>
    <w:rsid w:val="00833E22"/>
    <w:rsid w:val="00834BDF"/>
    <w:rsid w:val="0083631E"/>
    <w:rsid w:val="00837E32"/>
    <w:rsid w:val="008438A4"/>
    <w:rsid w:val="00843DFA"/>
    <w:rsid w:val="00843F77"/>
    <w:rsid w:val="00845854"/>
    <w:rsid w:val="00846622"/>
    <w:rsid w:val="008477BB"/>
    <w:rsid w:val="00847EAF"/>
    <w:rsid w:val="0085106B"/>
    <w:rsid w:val="00855860"/>
    <w:rsid w:val="00860212"/>
    <w:rsid w:val="00860310"/>
    <w:rsid w:val="00860B21"/>
    <w:rsid w:val="0086153B"/>
    <w:rsid w:val="008635DC"/>
    <w:rsid w:val="008643A0"/>
    <w:rsid w:val="008656AE"/>
    <w:rsid w:val="008709BA"/>
    <w:rsid w:val="00872CDD"/>
    <w:rsid w:val="008730F6"/>
    <w:rsid w:val="00875B97"/>
    <w:rsid w:val="0087606E"/>
    <w:rsid w:val="00876660"/>
    <w:rsid w:val="00876720"/>
    <w:rsid w:val="00881CC6"/>
    <w:rsid w:val="00882E3A"/>
    <w:rsid w:val="008835EB"/>
    <w:rsid w:val="00883829"/>
    <w:rsid w:val="00883E8E"/>
    <w:rsid w:val="00893BBB"/>
    <w:rsid w:val="0089624E"/>
    <w:rsid w:val="008968CA"/>
    <w:rsid w:val="008A1056"/>
    <w:rsid w:val="008A4192"/>
    <w:rsid w:val="008A4D24"/>
    <w:rsid w:val="008A556A"/>
    <w:rsid w:val="008A5E3A"/>
    <w:rsid w:val="008B27D2"/>
    <w:rsid w:val="008B69CB"/>
    <w:rsid w:val="008B6EE9"/>
    <w:rsid w:val="008C1F0D"/>
    <w:rsid w:val="008C2516"/>
    <w:rsid w:val="008C3738"/>
    <w:rsid w:val="008C42F3"/>
    <w:rsid w:val="008C5BDF"/>
    <w:rsid w:val="008C70DD"/>
    <w:rsid w:val="008D0BB7"/>
    <w:rsid w:val="008D0C32"/>
    <w:rsid w:val="008D216B"/>
    <w:rsid w:val="008D2A28"/>
    <w:rsid w:val="008D65A6"/>
    <w:rsid w:val="008D6D12"/>
    <w:rsid w:val="008D6E16"/>
    <w:rsid w:val="008D7B22"/>
    <w:rsid w:val="008E1020"/>
    <w:rsid w:val="008E121E"/>
    <w:rsid w:val="008E31E7"/>
    <w:rsid w:val="008E47F8"/>
    <w:rsid w:val="008E659B"/>
    <w:rsid w:val="008E7470"/>
    <w:rsid w:val="008E7A5C"/>
    <w:rsid w:val="008E7BFC"/>
    <w:rsid w:val="008F30EC"/>
    <w:rsid w:val="008F4FD0"/>
    <w:rsid w:val="008F626A"/>
    <w:rsid w:val="008F7883"/>
    <w:rsid w:val="0090107E"/>
    <w:rsid w:val="009017A7"/>
    <w:rsid w:val="009040DF"/>
    <w:rsid w:val="00905FBD"/>
    <w:rsid w:val="00910955"/>
    <w:rsid w:val="00913572"/>
    <w:rsid w:val="00913F56"/>
    <w:rsid w:val="0091529B"/>
    <w:rsid w:val="00916279"/>
    <w:rsid w:val="00926DC2"/>
    <w:rsid w:val="00927560"/>
    <w:rsid w:val="00927AAE"/>
    <w:rsid w:val="00930816"/>
    <w:rsid w:val="00930919"/>
    <w:rsid w:val="00932AC4"/>
    <w:rsid w:val="00933BD4"/>
    <w:rsid w:val="009351E9"/>
    <w:rsid w:val="00937A43"/>
    <w:rsid w:val="009403B3"/>
    <w:rsid w:val="0094049C"/>
    <w:rsid w:val="0094056F"/>
    <w:rsid w:val="00940627"/>
    <w:rsid w:val="00941A95"/>
    <w:rsid w:val="00942078"/>
    <w:rsid w:val="009426E8"/>
    <w:rsid w:val="00942CA4"/>
    <w:rsid w:val="009439C8"/>
    <w:rsid w:val="00944446"/>
    <w:rsid w:val="00944F69"/>
    <w:rsid w:val="00945ED6"/>
    <w:rsid w:val="009471F8"/>
    <w:rsid w:val="00947EAE"/>
    <w:rsid w:val="00951A89"/>
    <w:rsid w:val="00951C54"/>
    <w:rsid w:val="00951D1B"/>
    <w:rsid w:val="00953300"/>
    <w:rsid w:val="0095404A"/>
    <w:rsid w:val="0095501A"/>
    <w:rsid w:val="00960170"/>
    <w:rsid w:val="0096082D"/>
    <w:rsid w:val="00966C98"/>
    <w:rsid w:val="00967657"/>
    <w:rsid w:val="00970F3E"/>
    <w:rsid w:val="0097137E"/>
    <w:rsid w:val="00971DAB"/>
    <w:rsid w:val="009731C8"/>
    <w:rsid w:val="009732DA"/>
    <w:rsid w:val="0097482E"/>
    <w:rsid w:val="0098025D"/>
    <w:rsid w:val="00980F60"/>
    <w:rsid w:val="00981707"/>
    <w:rsid w:val="00981D64"/>
    <w:rsid w:val="00983690"/>
    <w:rsid w:val="0098516A"/>
    <w:rsid w:val="0098544A"/>
    <w:rsid w:val="009917A0"/>
    <w:rsid w:val="0099202C"/>
    <w:rsid w:val="009921C6"/>
    <w:rsid w:val="009922F8"/>
    <w:rsid w:val="00993117"/>
    <w:rsid w:val="009935F7"/>
    <w:rsid w:val="0099456A"/>
    <w:rsid w:val="009955FE"/>
    <w:rsid w:val="009957AE"/>
    <w:rsid w:val="009A1274"/>
    <w:rsid w:val="009A1FE4"/>
    <w:rsid w:val="009A2839"/>
    <w:rsid w:val="009A2A19"/>
    <w:rsid w:val="009A5475"/>
    <w:rsid w:val="009B004E"/>
    <w:rsid w:val="009B0A4E"/>
    <w:rsid w:val="009B2623"/>
    <w:rsid w:val="009B61FB"/>
    <w:rsid w:val="009B74AC"/>
    <w:rsid w:val="009C3C56"/>
    <w:rsid w:val="009C45AC"/>
    <w:rsid w:val="009C4FCC"/>
    <w:rsid w:val="009C52A0"/>
    <w:rsid w:val="009D02A3"/>
    <w:rsid w:val="009D4AF7"/>
    <w:rsid w:val="009D7CF7"/>
    <w:rsid w:val="009E11F1"/>
    <w:rsid w:val="009E2C92"/>
    <w:rsid w:val="009E2E95"/>
    <w:rsid w:val="009E3908"/>
    <w:rsid w:val="009E3AD5"/>
    <w:rsid w:val="009E5F34"/>
    <w:rsid w:val="009E7674"/>
    <w:rsid w:val="009E7824"/>
    <w:rsid w:val="009E7CD9"/>
    <w:rsid w:val="009F24FC"/>
    <w:rsid w:val="009F2A25"/>
    <w:rsid w:val="009F79D5"/>
    <w:rsid w:val="00A02760"/>
    <w:rsid w:val="00A03E6C"/>
    <w:rsid w:val="00A04787"/>
    <w:rsid w:val="00A069B2"/>
    <w:rsid w:val="00A10768"/>
    <w:rsid w:val="00A108D1"/>
    <w:rsid w:val="00A13253"/>
    <w:rsid w:val="00A1355D"/>
    <w:rsid w:val="00A14851"/>
    <w:rsid w:val="00A155E3"/>
    <w:rsid w:val="00A15E28"/>
    <w:rsid w:val="00A16D8D"/>
    <w:rsid w:val="00A16FF2"/>
    <w:rsid w:val="00A17B97"/>
    <w:rsid w:val="00A17F03"/>
    <w:rsid w:val="00A20463"/>
    <w:rsid w:val="00A2208B"/>
    <w:rsid w:val="00A27ED9"/>
    <w:rsid w:val="00A31E6E"/>
    <w:rsid w:val="00A345B8"/>
    <w:rsid w:val="00A36026"/>
    <w:rsid w:val="00A3793F"/>
    <w:rsid w:val="00A41B17"/>
    <w:rsid w:val="00A44506"/>
    <w:rsid w:val="00A47852"/>
    <w:rsid w:val="00A534A7"/>
    <w:rsid w:val="00A554C4"/>
    <w:rsid w:val="00A55ACA"/>
    <w:rsid w:val="00A55DD5"/>
    <w:rsid w:val="00A5645C"/>
    <w:rsid w:val="00A56AFC"/>
    <w:rsid w:val="00A60127"/>
    <w:rsid w:val="00A6189F"/>
    <w:rsid w:val="00A63886"/>
    <w:rsid w:val="00A638AA"/>
    <w:rsid w:val="00A65519"/>
    <w:rsid w:val="00A700FE"/>
    <w:rsid w:val="00A70589"/>
    <w:rsid w:val="00A73324"/>
    <w:rsid w:val="00A735DF"/>
    <w:rsid w:val="00A7498A"/>
    <w:rsid w:val="00A7719F"/>
    <w:rsid w:val="00A8036A"/>
    <w:rsid w:val="00A80CF5"/>
    <w:rsid w:val="00A80ECC"/>
    <w:rsid w:val="00A83DB3"/>
    <w:rsid w:val="00A8488B"/>
    <w:rsid w:val="00A87D6C"/>
    <w:rsid w:val="00A90F5B"/>
    <w:rsid w:val="00A9198D"/>
    <w:rsid w:val="00A9317A"/>
    <w:rsid w:val="00A937F8"/>
    <w:rsid w:val="00AA04CA"/>
    <w:rsid w:val="00AA1891"/>
    <w:rsid w:val="00AA26DC"/>
    <w:rsid w:val="00AA5554"/>
    <w:rsid w:val="00AA6AC1"/>
    <w:rsid w:val="00AA6F3A"/>
    <w:rsid w:val="00AA7867"/>
    <w:rsid w:val="00AA7BE0"/>
    <w:rsid w:val="00AB1809"/>
    <w:rsid w:val="00AB3859"/>
    <w:rsid w:val="00AB40E3"/>
    <w:rsid w:val="00AB4AB1"/>
    <w:rsid w:val="00AB5294"/>
    <w:rsid w:val="00AB589A"/>
    <w:rsid w:val="00AB73CF"/>
    <w:rsid w:val="00AC11F2"/>
    <w:rsid w:val="00AC460B"/>
    <w:rsid w:val="00AC6381"/>
    <w:rsid w:val="00AC6A00"/>
    <w:rsid w:val="00AD06A8"/>
    <w:rsid w:val="00AD15E3"/>
    <w:rsid w:val="00AD1743"/>
    <w:rsid w:val="00AD26B9"/>
    <w:rsid w:val="00AD39DB"/>
    <w:rsid w:val="00AD60C3"/>
    <w:rsid w:val="00AD66F6"/>
    <w:rsid w:val="00AE19D7"/>
    <w:rsid w:val="00AE2501"/>
    <w:rsid w:val="00AE2586"/>
    <w:rsid w:val="00AE28AC"/>
    <w:rsid w:val="00AE5218"/>
    <w:rsid w:val="00AE62C9"/>
    <w:rsid w:val="00AE6EB4"/>
    <w:rsid w:val="00AE763C"/>
    <w:rsid w:val="00AF5EF7"/>
    <w:rsid w:val="00AF6598"/>
    <w:rsid w:val="00AF65D5"/>
    <w:rsid w:val="00AF7EF2"/>
    <w:rsid w:val="00B0307A"/>
    <w:rsid w:val="00B036C4"/>
    <w:rsid w:val="00B03E47"/>
    <w:rsid w:val="00B051A2"/>
    <w:rsid w:val="00B05E4D"/>
    <w:rsid w:val="00B107E9"/>
    <w:rsid w:val="00B129FE"/>
    <w:rsid w:val="00B136CB"/>
    <w:rsid w:val="00B15ADA"/>
    <w:rsid w:val="00B171FD"/>
    <w:rsid w:val="00B21EB7"/>
    <w:rsid w:val="00B30A3D"/>
    <w:rsid w:val="00B312A0"/>
    <w:rsid w:val="00B339BB"/>
    <w:rsid w:val="00B36FED"/>
    <w:rsid w:val="00B402C9"/>
    <w:rsid w:val="00B40A85"/>
    <w:rsid w:val="00B40E5E"/>
    <w:rsid w:val="00B4147E"/>
    <w:rsid w:val="00B42F7A"/>
    <w:rsid w:val="00B43BD1"/>
    <w:rsid w:val="00B458D9"/>
    <w:rsid w:val="00B47CFF"/>
    <w:rsid w:val="00B5185D"/>
    <w:rsid w:val="00B5355F"/>
    <w:rsid w:val="00B54AE4"/>
    <w:rsid w:val="00B5648A"/>
    <w:rsid w:val="00B568C4"/>
    <w:rsid w:val="00B57FCA"/>
    <w:rsid w:val="00B608F7"/>
    <w:rsid w:val="00B60C34"/>
    <w:rsid w:val="00B664C3"/>
    <w:rsid w:val="00B66CAC"/>
    <w:rsid w:val="00B67B9B"/>
    <w:rsid w:val="00B710F1"/>
    <w:rsid w:val="00B71658"/>
    <w:rsid w:val="00B72EDC"/>
    <w:rsid w:val="00B75021"/>
    <w:rsid w:val="00B765C7"/>
    <w:rsid w:val="00B769A1"/>
    <w:rsid w:val="00B82B5C"/>
    <w:rsid w:val="00B850C2"/>
    <w:rsid w:val="00B8746E"/>
    <w:rsid w:val="00B90796"/>
    <w:rsid w:val="00B913BC"/>
    <w:rsid w:val="00B91E49"/>
    <w:rsid w:val="00B92291"/>
    <w:rsid w:val="00B92C27"/>
    <w:rsid w:val="00B9383A"/>
    <w:rsid w:val="00B93F8B"/>
    <w:rsid w:val="00B94C92"/>
    <w:rsid w:val="00B9587E"/>
    <w:rsid w:val="00B95BB3"/>
    <w:rsid w:val="00B9749C"/>
    <w:rsid w:val="00BA0D42"/>
    <w:rsid w:val="00BA18E0"/>
    <w:rsid w:val="00BA1A99"/>
    <w:rsid w:val="00BA295B"/>
    <w:rsid w:val="00BA4BA6"/>
    <w:rsid w:val="00BA4CC6"/>
    <w:rsid w:val="00BA5DFF"/>
    <w:rsid w:val="00BA64FD"/>
    <w:rsid w:val="00BB0974"/>
    <w:rsid w:val="00BB0AC7"/>
    <w:rsid w:val="00BB27F7"/>
    <w:rsid w:val="00BB3AD3"/>
    <w:rsid w:val="00BB3B8E"/>
    <w:rsid w:val="00BB3E10"/>
    <w:rsid w:val="00BB5C75"/>
    <w:rsid w:val="00BC0328"/>
    <w:rsid w:val="00BC04F7"/>
    <w:rsid w:val="00BC0A19"/>
    <w:rsid w:val="00BC0CBE"/>
    <w:rsid w:val="00BC130E"/>
    <w:rsid w:val="00BC1623"/>
    <w:rsid w:val="00BC1662"/>
    <w:rsid w:val="00BC1A14"/>
    <w:rsid w:val="00BC224D"/>
    <w:rsid w:val="00BC3310"/>
    <w:rsid w:val="00BC51F9"/>
    <w:rsid w:val="00BC67E4"/>
    <w:rsid w:val="00BD1D80"/>
    <w:rsid w:val="00BD2230"/>
    <w:rsid w:val="00BE061B"/>
    <w:rsid w:val="00BE2659"/>
    <w:rsid w:val="00BE2E3C"/>
    <w:rsid w:val="00BE4FE6"/>
    <w:rsid w:val="00BE7191"/>
    <w:rsid w:val="00BF1A6A"/>
    <w:rsid w:val="00BF2FB5"/>
    <w:rsid w:val="00BF4BDC"/>
    <w:rsid w:val="00BF57E8"/>
    <w:rsid w:val="00C01454"/>
    <w:rsid w:val="00C040C2"/>
    <w:rsid w:val="00C04D98"/>
    <w:rsid w:val="00C05621"/>
    <w:rsid w:val="00C059E7"/>
    <w:rsid w:val="00C1087A"/>
    <w:rsid w:val="00C129B5"/>
    <w:rsid w:val="00C13073"/>
    <w:rsid w:val="00C159EA"/>
    <w:rsid w:val="00C15A5E"/>
    <w:rsid w:val="00C20FAD"/>
    <w:rsid w:val="00C2350A"/>
    <w:rsid w:val="00C240CE"/>
    <w:rsid w:val="00C27C6C"/>
    <w:rsid w:val="00C300D5"/>
    <w:rsid w:val="00C30A9B"/>
    <w:rsid w:val="00C3461A"/>
    <w:rsid w:val="00C35BF7"/>
    <w:rsid w:val="00C369F0"/>
    <w:rsid w:val="00C37F55"/>
    <w:rsid w:val="00C40222"/>
    <w:rsid w:val="00C40309"/>
    <w:rsid w:val="00C4246B"/>
    <w:rsid w:val="00C437DC"/>
    <w:rsid w:val="00C47592"/>
    <w:rsid w:val="00C50446"/>
    <w:rsid w:val="00C51A4A"/>
    <w:rsid w:val="00C52442"/>
    <w:rsid w:val="00C53C81"/>
    <w:rsid w:val="00C57103"/>
    <w:rsid w:val="00C60B32"/>
    <w:rsid w:val="00C61BAA"/>
    <w:rsid w:val="00C63558"/>
    <w:rsid w:val="00C65E06"/>
    <w:rsid w:val="00C66452"/>
    <w:rsid w:val="00C669B6"/>
    <w:rsid w:val="00C66D3A"/>
    <w:rsid w:val="00C67E2B"/>
    <w:rsid w:val="00C70323"/>
    <w:rsid w:val="00C71F4A"/>
    <w:rsid w:val="00C72CDB"/>
    <w:rsid w:val="00C741FF"/>
    <w:rsid w:val="00C7431E"/>
    <w:rsid w:val="00C7717F"/>
    <w:rsid w:val="00C82859"/>
    <w:rsid w:val="00C82D1A"/>
    <w:rsid w:val="00C8561D"/>
    <w:rsid w:val="00C85656"/>
    <w:rsid w:val="00C85D05"/>
    <w:rsid w:val="00C85E5A"/>
    <w:rsid w:val="00C86298"/>
    <w:rsid w:val="00C90113"/>
    <w:rsid w:val="00C90672"/>
    <w:rsid w:val="00C92B4D"/>
    <w:rsid w:val="00C9418F"/>
    <w:rsid w:val="00CA05D7"/>
    <w:rsid w:val="00CA0882"/>
    <w:rsid w:val="00CA20B5"/>
    <w:rsid w:val="00CA4458"/>
    <w:rsid w:val="00CA4543"/>
    <w:rsid w:val="00CA5A5A"/>
    <w:rsid w:val="00CB11C2"/>
    <w:rsid w:val="00CC7277"/>
    <w:rsid w:val="00CC7563"/>
    <w:rsid w:val="00CD0959"/>
    <w:rsid w:val="00CD0965"/>
    <w:rsid w:val="00CD1829"/>
    <w:rsid w:val="00CD2744"/>
    <w:rsid w:val="00CD4DF8"/>
    <w:rsid w:val="00CD5B21"/>
    <w:rsid w:val="00CD6B39"/>
    <w:rsid w:val="00CD7B99"/>
    <w:rsid w:val="00CE0C72"/>
    <w:rsid w:val="00CE3241"/>
    <w:rsid w:val="00CE3701"/>
    <w:rsid w:val="00CE43ED"/>
    <w:rsid w:val="00CE672A"/>
    <w:rsid w:val="00CE761B"/>
    <w:rsid w:val="00CE7E28"/>
    <w:rsid w:val="00CF103A"/>
    <w:rsid w:val="00CF3E31"/>
    <w:rsid w:val="00CF4D23"/>
    <w:rsid w:val="00CF70D7"/>
    <w:rsid w:val="00D04D0B"/>
    <w:rsid w:val="00D054F3"/>
    <w:rsid w:val="00D0698D"/>
    <w:rsid w:val="00D0794E"/>
    <w:rsid w:val="00D1031B"/>
    <w:rsid w:val="00D108EF"/>
    <w:rsid w:val="00D11751"/>
    <w:rsid w:val="00D11894"/>
    <w:rsid w:val="00D12CA2"/>
    <w:rsid w:val="00D12CC8"/>
    <w:rsid w:val="00D12FF8"/>
    <w:rsid w:val="00D1364E"/>
    <w:rsid w:val="00D16D10"/>
    <w:rsid w:val="00D20629"/>
    <w:rsid w:val="00D22516"/>
    <w:rsid w:val="00D31432"/>
    <w:rsid w:val="00D32529"/>
    <w:rsid w:val="00D40FD9"/>
    <w:rsid w:val="00D42B26"/>
    <w:rsid w:val="00D44992"/>
    <w:rsid w:val="00D47786"/>
    <w:rsid w:val="00D50001"/>
    <w:rsid w:val="00D50967"/>
    <w:rsid w:val="00D51805"/>
    <w:rsid w:val="00D52A8C"/>
    <w:rsid w:val="00D54110"/>
    <w:rsid w:val="00D55732"/>
    <w:rsid w:val="00D56E2B"/>
    <w:rsid w:val="00D60BC1"/>
    <w:rsid w:val="00D60E05"/>
    <w:rsid w:val="00D62ACA"/>
    <w:rsid w:val="00D63028"/>
    <w:rsid w:val="00D635D9"/>
    <w:rsid w:val="00D63721"/>
    <w:rsid w:val="00D644C5"/>
    <w:rsid w:val="00D66019"/>
    <w:rsid w:val="00D74CA3"/>
    <w:rsid w:val="00D751E8"/>
    <w:rsid w:val="00D756C3"/>
    <w:rsid w:val="00D7581E"/>
    <w:rsid w:val="00D76880"/>
    <w:rsid w:val="00D809D0"/>
    <w:rsid w:val="00D80BA4"/>
    <w:rsid w:val="00D836AE"/>
    <w:rsid w:val="00D84FCB"/>
    <w:rsid w:val="00D85380"/>
    <w:rsid w:val="00D867AE"/>
    <w:rsid w:val="00D92E29"/>
    <w:rsid w:val="00D94FC7"/>
    <w:rsid w:val="00D97FAC"/>
    <w:rsid w:val="00DA03E0"/>
    <w:rsid w:val="00DA37E0"/>
    <w:rsid w:val="00DA4E78"/>
    <w:rsid w:val="00DA61D9"/>
    <w:rsid w:val="00DA7E26"/>
    <w:rsid w:val="00DB2F94"/>
    <w:rsid w:val="00DB4832"/>
    <w:rsid w:val="00DB7BC9"/>
    <w:rsid w:val="00DC1D89"/>
    <w:rsid w:val="00DC4FE4"/>
    <w:rsid w:val="00DC612B"/>
    <w:rsid w:val="00DC639D"/>
    <w:rsid w:val="00DC7DE6"/>
    <w:rsid w:val="00DD21E8"/>
    <w:rsid w:val="00DD5899"/>
    <w:rsid w:val="00DD5981"/>
    <w:rsid w:val="00DD6654"/>
    <w:rsid w:val="00DD70C7"/>
    <w:rsid w:val="00DD7967"/>
    <w:rsid w:val="00DE0834"/>
    <w:rsid w:val="00DE0CB5"/>
    <w:rsid w:val="00DE459B"/>
    <w:rsid w:val="00DE6255"/>
    <w:rsid w:val="00DE699B"/>
    <w:rsid w:val="00DE6C72"/>
    <w:rsid w:val="00DF0EF8"/>
    <w:rsid w:val="00DF20CA"/>
    <w:rsid w:val="00DF2EC8"/>
    <w:rsid w:val="00DF3E2B"/>
    <w:rsid w:val="00DF5EB2"/>
    <w:rsid w:val="00E0014C"/>
    <w:rsid w:val="00E00A65"/>
    <w:rsid w:val="00E01204"/>
    <w:rsid w:val="00E072CB"/>
    <w:rsid w:val="00E12B3D"/>
    <w:rsid w:val="00E14447"/>
    <w:rsid w:val="00E15C8B"/>
    <w:rsid w:val="00E160BC"/>
    <w:rsid w:val="00E16690"/>
    <w:rsid w:val="00E170D7"/>
    <w:rsid w:val="00E1795E"/>
    <w:rsid w:val="00E22D4F"/>
    <w:rsid w:val="00E2463D"/>
    <w:rsid w:val="00E24B86"/>
    <w:rsid w:val="00E26976"/>
    <w:rsid w:val="00E27478"/>
    <w:rsid w:val="00E30DC8"/>
    <w:rsid w:val="00E336E5"/>
    <w:rsid w:val="00E36AD7"/>
    <w:rsid w:val="00E3728E"/>
    <w:rsid w:val="00E4294D"/>
    <w:rsid w:val="00E43886"/>
    <w:rsid w:val="00E45487"/>
    <w:rsid w:val="00E45942"/>
    <w:rsid w:val="00E463E2"/>
    <w:rsid w:val="00E47B4E"/>
    <w:rsid w:val="00E500F1"/>
    <w:rsid w:val="00E5087E"/>
    <w:rsid w:val="00E53177"/>
    <w:rsid w:val="00E53278"/>
    <w:rsid w:val="00E53412"/>
    <w:rsid w:val="00E5496F"/>
    <w:rsid w:val="00E5606F"/>
    <w:rsid w:val="00E56206"/>
    <w:rsid w:val="00E563E8"/>
    <w:rsid w:val="00E5677A"/>
    <w:rsid w:val="00E57EBE"/>
    <w:rsid w:val="00E60000"/>
    <w:rsid w:val="00E61631"/>
    <w:rsid w:val="00E62EBF"/>
    <w:rsid w:val="00E62EC2"/>
    <w:rsid w:val="00E655D6"/>
    <w:rsid w:val="00E6785D"/>
    <w:rsid w:val="00E7081D"/>
    <w:rsid w:val="00E70E15"/>
    <w:rsid w:val="00E71A0D"/>
    <w:rsid w:val="00E7427B"/>
    <w:rsid w:val="00E815F9"/>
    <w:rsid w:val="00E827A3"/>
    <w:rsid w:val="00E84A2A"/>
    <w:rsid w:val="00E85F0D"/>
    <w:rsid w:val="00E86224"/>
    <w:rsid w:val="00E87B31"/>
    <w:rsid w:val="00E911D9"/>
    <w:rsid w:val="00E92AF1"/>
    <w:rsid w:val="00E93C6C"/>
    <w:rsid w:val="00E94130"/>
    <w:rsid w:val="00E96878"/>
    <w:rsid w:val="00EA0266"/>
    <w:rsid w:val="00EA2C09"/>
    <w:rsid w:val="00EA3D9F"/>
    <w:rsid w:val="00EA4D22"/>
    <w:rsid w:val="00EB03AB"/>
    <w:rsid w:val="00EB11F6"/>
    <w:rsid w:val="00EB32B7"/>
    <w:rsid w:val="00EB376F"/>
    <w:rsid w:val="00EB638E"/>
    <w:rsid w:val="00EB78D0"/>
    <w:rsid w:val="00EC18EA"/>
    <w:rsid w:val="00EC4F58"/>
    <w:rsid w:val="00EC5E1B"/>
    <w:rsid w:val="00EC6448"/>
    <w:rsid w:val="00EC6F0A"/>
    <w:rsid w:val="00ED1AF4"/>
    <w:rsid w:val="00ED49D8"/>
    <w:rsid w:val="00ED5104"/>
    <w:rsid w:val="00ED5D6B"/>
    <w:rsid w:val="00EE013C"/>
    <w:rsid w:val="00EE02B5"/>
    <w:rsid w:val="00EE332F"/>
    <w:rsid w:val="00EE4D0E"/>
    <w:rsid w:val="00EE695A"/>
    <w:rsid w:val="00EE71B0"/>
    <w:rsid w:val="00EF26AE"/>
    <w:rsid w:val="00EF4EB3"/>
    <w:rsid w:val="00EF543B"/>
    <w:rsid w:val="00EF60D1"/>
    <w:rsid w:val="00F003CE"/>
    <w:rsid w:val="00F01DE4"/>
    <w:rsid w:val="00F01E6C"/>
    <w:rsid w:val="00F0290D"/>
    <w:rsid w:val="00F044A6"/>
    <w:rsid w:val="00F079C4"/>
    <w:rsid w:val="00F07C1A"/>
    <w:rsid w:val="00F10105"/>
    <w:rsid w:val="00F11882"/>
    <w:rsid w:val="00F14025"/>
    <w:rsid w:val="00F167B0"/>
    <w:rsid w:val="00F20CE1"/>
    <w:rsid w:val="00F2340F"/>
    <w:rsid w:val="00F24FF1"/>
    <w:rsid w:val="00F25924"/>
    <w:rsid w:val="00F25FA1"/>
    <w:rsid w:val="00F30198"/>
    <w:rsid w:val="00F30A5A"/>
    <w:rsid w:val="00F3230D"/>
    <w:rsid w:val="00F324B1"/>
    <w:rsid w:val="00F33BF9"/>
    <w:rsid w:val="00F36424"/>
    <w:rsid w:val="00F36ADF"/>
    <w:rsid w:val="00F40388"/>
    <w:rsid w:val="00F404F8"/>
    <w:rsid w:val="00F421B2"/>
    <w:rsid w:val="00F4299A"/>
    <w:rsid w:val="00F46EAC"/>
    <w:rsid w:val="00F50040"/>
    <w:rsid w:val="00F517CC"/>
    <w:rsid w:val="00F51FA4"/>
    <w:rsid w:val="00F577CB"/>
    <w:rsid w:val="00F57918"/>
    <w:rsid w:val="00F6057D"/>
    <w:rsid w:val="00F60EFA"/>
    <w:rsid w:val="00F64557"/>
    <w:rsid w:val="00F7347F"/>
    <w:rsid w:val="00F7424B"/>
    <w:rsid w:val="00F751D6"/>
    <w:rsid w:val="00F76537"/>
    <w:rsid w:val="00F81DF2"/>
    <w:rsid w:val="00F849F9"/>
    <w:rsid w:val="00F86A70"/>
    <w:rsid w:val="00F877CC"/>
    <w:rsid w:val="00F92E47"/>
    <w:rsid w:val="00F948CF"/>
    <w:rsid w:val="00FA22D1"/>
    <w:rsid w:val="00FA29AE"/>
    <w:rsid w:val="00FA2FCD"/>
    <w:rsid w:val="00FA5A9E"/>
    <w:rsid w:val="00FA6F92"/>
    <w:rsid w:val="00FB0474"/>
    <w:rsid w:val="00FB1A45"/>
    <w:rsid w:val="00FB1AE7"/>
    <w:rsid w:val="00FB4555"/>
    <w:rsid w:val="00FB481E"/>
    <w:rsid w:val="00FB7289"/>
    <w:rsid w:val="00FC02CE"/>
    <w:rsid w:val="00FC2B04"/>
    <w:rsid w:val="00FC3220"/>
    <w:rsid w:val="00FC39AA"/>
    <w:rsid w:val="00FC39FE"/>
    <w:rsid w:val="00FC4AD0"/>
    <w:rsid w:val="00FD19B3"/>
    <w:rsid w:val="00FD225D"/>
    <w:rsid w:val="00FD26EF"/>
    <w:rsid w:val="00FD5856"/>
    <w:rsid w:val="00FD6323"/>
    <w:rsid w:val="00FD7D67"/>
    <w:rsid w:val="00FE15E0"/>
    <w:rsid w:val="00FE6D61"/>
    <w:rsid w:val="00FE7A5A"/>
    <w:rsid w:val="00FF2243"/>
    <w:rsid w:val="00FF242C"/>
    <w:rsid w:val="00FF458D"/>
    <w:rsid w:val="00FF5D3D"/>
    <w:rsid w:val="00FF78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1A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C52A0"/>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NDHB Body Text"/>
    <w:basedOn w:val="DefaultParagraphFont"/>
    <w:rsid w:val="009A2839"/>
    <w:rPr>
      <w:iCs/>
    </w:rPr>
  </w:style>
  <w:style w:type="paragraph" w:styleId="ListParagraph">
    <w:name w:val="List Paragraph"/>
    <w:basedOn w:val="Normal"/>
    <w:uiPriority w:val="34"/>
    <w:qFormat/>
    <w:rsid w:val="00F0290D"/>
    <w:pPr>
      <w:ind w:left="720"/>
      <w:contextualSpacing/>
    </w:pPr>
    <w:rPr>
      <w:rFonts w:asciiTheme="minorHAnsi" w:hAnsiTheme="minorHAnsi"/>
      <w:sz w:val="22"/>
    </w:rPr>
  </w:style>
  <w:style w:type="paragraph" w:customStyle="1" w:styleId="HeadingGreen">
    <w:name w:val="Heading Green"/>
    <w:basedOn w:val="Normal"/>
    <w:link w:val="HeadingGreenChar"/>
    <w:qFormat/>
    <w:rsid w:val="00BB3AD3"/>
    <w:rPr>
      <w:rFonts w:asciiTheme="majorHAnsi" w:hAnsiTheme="majorHAnsi" w:cstheme="majorHAnsi"/>
      <w:b/>
      <w:color w:val="70BF44"/>
      <w:sz w:val="48"/>
      <w:szCs w:val="48"/>
    </w:rPr>
  </w:style>
  <w:style w:type="paragraph" w:customStyle="1" w:styleId="HeadingBlue">
    <w:name w:val="Heading Blue"/>
    <w:basedOn w:val="Normal"/>
    <w:link w:val="HeadingBlueChar"/>
    <w:qFormat/>
    <w:rsid w:val="00BB3AD3"/>
    <w:rPr>
      <w:rFonts w:asciiTheme="majorHAnsi" w:hAnsiTheme="majorHAnsi" w:cstheme="majorHAnsi"/>
      <w:b/>
      <w:color w:val="007EC2"/>
      <w:sz w:val="48"/>
      <w:szCs w:val="48"/>
    </w:rPr>
  </w:style>
  <w:style w:type="character" w:customStyle="1" w:styleId="HeadingGreenChar">
    <w:name w:val="Heading Green Char"/>
    <w:basedOn w:val="DefaultParagraphFont"/>
    <w:link w:val="HeadingGreen"/>
    <w:rsid w:val="00BB3AD3"/>
    <w:rPr>
      <w:rFonts w:asciiTheme="majorHAnsi" w:hAnsiTheme="majorHAnsi" w:cstheme="majorHAnsi"/>
      <w:b/>
      <w:color w:val="70BF44"/>
      <w:sz w:val="48"/>
      <w:szCs w:val="48"/>
      <w:lang w:val="en-GB" w:eastAsia="en-GB"/>
    </w:rPr>
  </w:style>
  <w:style w:type="paragraph" w:customStyle="1" w:styleId="SubHeadingGreen">
    <w:name w:val="Sub Heading Green"/>
    <w:basedOn w:val="Normal"/>
    <w:link w:val="SubHeadingGreenChar"/>
    <w:qFormat/>
    <w:rsid w:val="00BB3AD3"/>
    <w:rPr>
      <w:rFonts w:asciiTheme="majorHAnsi" w:hAnsiTheme="majorHAnsi" w:cstheme="majorHAnsi"/>
      <w:b/>
      <w:color w:val="70BF44"/>
      <w:sz w:val="28"/>
      <w:szCs w:val="28"/>
    </w:rPr>
  </w:style>
  <w:style w:type="character" w:customStyle="1" w:styleId="HeadingBlueChar">
    <w:name w:val="Heading Blue Char"/>
    <w:basedOn w:val="DefaultParagraphFont"/>
    <w:link w:val="HeadingBlue"/>
    <w:rsid w:val="00BB3AD3"/>
    <w:rPr>
      <w:rFonts w:asciiTheme="majorHAnsi" w:hAnsiTheme="majorHAnsi" w:cstheme="majorHAnsi"/>
      <w:b/>
      <w:color w:val="007EC2"/>
      <w:sz w:val="48"/>
      <w:szCs w:val="48"/>
      <w:lang w:val="en-GB" w:eastAsia="en-GB"/>
    </w:rPr>
  </w:style>
  <w:style w:type="paragraph" w:customStyle="1" w:styleId="SubHeadingBlue">
    <w:name w:val="Sub Heading Blue"/>
    <w:basedOn w:val="Normal"/>
    <w:link w:val="SubHeadingBlueChar"/>
    <w:qFormat/>
    <w:rsid w:val="009A2839"/>
    <w:rPr>
      <w:rFonts w:asciiTheme="majorHAnsi" w:hAnsiTheme="majorHAnsi" w:cstheme="majorHAnsi"/>
      <w:b/>
      <w:color w:val="007EC2"/>
      <w:sz w:val="28"/>
      <w:szCs w:val="28"/>
    </w:rPr>
  </w:style>
  <w:style w:type="character" w:customStyle="1" w:styleId="SubHeadingGreenChar">
    <w:name w:val="Sub Heading Green Char"/>
    <w:basedOn w:val="DefaultParagraphFont"/>
    <w:link w:val="SubHeadingGreen"/>
    <w:rsid w:val="00BB3AD3"/>
    <w:rPr>
      <w:rFonts w:asciiTheme="majorHAnsi" w:hAnsiTheme="majorHAnsi" w:cstheme="majorHAnsi"/>
      <w:b/>
      <w:color w:val="70BF44"/>
      <w:sz w:val="28"/>
      <w:szCs w:val="28"/>
      <w:lang w:val="en-GB" w:eastAsia="en-GB"/>
    </w:rPr>
  </w:style>
  <w:style w:type="paragraph" w:customStyle="1" w:styleId="TextBold">
    <w:name w:val="Text Bold"/>
    <w:basedOn w:val="Normal"/>
    <w:link w:val="TextBoldChar"/>
    <w:qFormat/>
    <w:rsid w:val="00F0290D"/>
    <w:rPr>
      <w:rFonts w:asciiTheme="minorHAnsi" w:hAnsiTheme="minorHAnsi" w:cstheme="minorHAnsi"/>
      <w:b/>
      <w:sz w:val="22"/>
    </w:rPr>
  </w:style>
  <w:style w:type="character" w:customStyle="1" w:styleId="SubHeadingBlueChar">
    <w:name w:val="Sub Heading Blue Char"/>
    <w:basedOn w:val="DefaultParagraphFont"/>
    <w:link w:val="SubHeadingBlue"/>
    <w:rsid w:val="009A2839"/>
    <w:rPr>
      <w:rFonts w:asciiTheme="majorHAnsi" w:hAnsiTheme="majorHAnsi" w:cstheme="majorHAnsi"/>
      <w:b/>
      <w:color w:val="007EC2"/>
      <w:sz w:val="28"/>
      <w:szCs w:val="28"/>
      <w:lang w:val="en-GB" w:eastAsia="en-GB"/>
    </w:rPr>
  </w:style>
  <w:style w:type="paragraph" w:customStyle="1" w:styleId="TextHighlight">
    <w:name w:val="Text Highlight"/>
    <w:basedOn w:val="Normal"/>
    <w:link w:val="TextHighlightChar"/>
    <w:qFormat/>
    <w:rsid w:val="00F0290D"/>
    <w:rPr>
      <w:rFonts w:asciiTheme="minorHAnsi" w:hAnsiTheme="minorHAnsi" w:cstheme="minorHAnsi"/>
      <w:i/>
      <w:sz w:val="22"/>
    </w:rPr>
  </w:style>
  <w:style w:type="character" w:customStyle="1" w:styleId="TextBoldChar">
    <w:name w:val="Text Bold Char"/>
    <w:basedOn w:val="DefaultParagraphFont"/>
    <w:link w:val="TextBold"/>
    <w:rsid w:val="00F0290D"/>
    <w:rPr>
      <w:rFonts w:asciiTheme="minorHAnsi" w:hAnsiTheme="minorHAnsi" w:cstheme="minorHAnsi"/>
      <w:b/>
      <w:sz w:val="22"/>
      <w:szCs w:val="24"/>
      <w:lang w:val="en-GB" w:eastAsia="en-GB"/>
    </w:rPr>
  </w:style>
  <w:style w:type="paragraph" w:customStyle="1" w:styleId="Text">
    <w:name w:val="Text"/>
    <w:basedOn w:val="TextHighlight"/>
    <w:link w:val="TextChar"/>
    <w:qFormat/>
    <w:rsid w:val="00F0290D"/>
    <w:rPr>
      <w:i w:val="0"/>
    </w:rPr>
  </w:style>
  <w:style w:type="character" w:customStyle="1" w:styleId="TextHighlightChar">
    <w:name w:val="Text Highlight Char"/>
    <w:basedOn w:val="DefaultParagraphFont"/>
    <w:link w:val="TextHighlight"/>
    <w:rsid w:val="00F0290D"/>
    <w:rPr>
      <w:rFonts w:asciiTheme="minorHAnsi" w:hAnsiTheme="minorHAnsi" w:cstheme="minorHAnsi"/>
      <w:i/>
      <w:sz w:val="22"/>
      <w:szCs w:val="24"/>
      <w:lang w:val="en-GB" w:eastAsia="en-GB"/>
    </w:rPr>
  </w:style>
  <w:style w:type="paragraph" w:styleId="Header">
    <w:name w:val="header"/>
    <w:basedOn w:val="Normal"/>
    <w:link w:val="HeaderChar"/>
    <w:rsid w:val="00F0290D"/>
    <w:pPr>
      <w:tabs>
        <w:tab w:val="center" w:pos="4513"/>
        <w:tab w:val="right" w:pos="9026"/>
      </w:tabs>
    </w:pPr>
  </w:style>
  <w:style w:type="character" w:customStyle="1" w:styleId="TextChar">
    <w:name w:val="Text Char"/>
    <w:basedOn w:val="TextHighlightChar"/>
    <w:link w:val="Text"/>
    <w:rsid w:val="00F0290D"/>
    <w:rPr>
      <w:rFonts w:asciiTheme="minorHAnsi" w:hAnsiTheme="minorHAnsi" w:cstheme="minorHAnsi"/>
      <w:i w:val="0"/>
      <w:sz w:val="22"/>
      <w:szCs w:val="24"/>
      <w:lang w:val="en-GB" w:eastAsia="en-GB"/>
    </w:rPr>
  </w:style>
  <w:style w:type="character" w:customStyle="1" w:styleId="HeaderChar">
    <w:name w:val="Header Char"/>
    <w:basedOn w:val="DefaultParagraphFont"/>
    <w:link w:val="Header"/>
    <w:rsid w:val="00F0290D"/>
    <w:rPr>
      <w:sz w:val="24"/>
      <w:szCs w:val="24"/>
      <w:lang w:val="en-GB" w:eastAsia="en-GB"/>
    </w:rPr>
  </w:style>
  <w:style w:type="paragraph" w:styleId="Footer">
    <w:name w:val="footer"/>
    <w:basedOn w:val="Normal"/>
    <w:link w:val="FooterChar"/>
    <w:uiPriority w:val="99"/>
    <w:rsid w:val="00F0290D"/>
    <w:pPr>
      <w:tabs>
        <w:tab w:val="center" w:pos="4513"/>
        <w:tab w:val="right" w:pos="9026"/>
      </w:tabs>
    </w:pPr>
  </w:style>
  <w:style w:type="character" w:customStyle="1" w:styleId="FooterChar">
    <w:name w:val="Footer Char"/>
    <w:basedOn w:val="DefaultParagraphFont"/>
    <w:link w:val="Footer"/>
    <w:uiPriority w:val="99"/>
    <w:rsid w:val="00F0290D"/>
    <w:rPr>
      <w:sz w:val="24"/>
      <w:szCs w:val="24"/>
      <w:lang w:val="en-GB" w:eastAsia="en-GB"/>
    </w:rPr>
  </w:style>
  <w:style w:type="paragraph" w:styleId="BalloonText">
    <w:name w:val="Balloon Text"/>
    <w:basedOn w:val="Normal"/>
    <w:link w:val="BalloonTextChar"/>
    <w:rsid w:val="00F0290D"/>
    <w:rPr>
      <w:rFonts w:ascii="Tahoma" w:hAnsi="Tahoma" w:cs="Tahoma"/>
      <w:sz w:val="16"/>
      <w:szCs w:val="16"/>
    </w:rPr>
  </w:style>
  <w:style w:type="character" w:customStyle="1" w:styleId="BalloonTextChar">
    <w:name w:val="Balloon Text Char"/>
    <w:basedOn w:val="DefaultParagraphFont"/>
    <w:link w:val="BalloonText"/>
    <w:rsid w:val="00F0290D"/>
    <w:rPr>
      <w:rFonts w:ascii="Tahoma" w:hAnsi="Tahoma" w:cs="Tahoma"/>
      <w:sz w:val="16"/>
      <w:szCs w:val="16"/>
      <w:lang w:val="en-GB" w:eastAsia="en-GB"/>
    </w:rPr>
  </w:style>
  <w:style w:type="paragraph" w:customStyle="1" w:styleId="NDHBBodyTextBLUE">
    <w:name w:val="NDHB Body Text BLUE"/>
    <w:basedOn w:val="Normal"/>
    <w:link w:val="NDHBBodyTextBLUEChar"/>
    <w:qFormat/>
    <w:rsid w:val="006063FF"/>
    <w:pPr>
      <w:spacing w:after="160" w:line="259" w:lineRule="auto"/>
    </w:pPr>
    <w:rPr>
      <w:rFonts w:asciiTheme="minorHAnsi" w:hAnsiTheme="minorHAnsi" w:cs="Arial"/>
      <w:color w:val="007EC2" w:themeColor="text2"/>
    </w:rPr>
  </w:style>
  <w:style w:type="character" w:customStyle="1" w:styleId="NDHBBodyTextBLUEChar">
    <w:name w:val="NDHB Body Text BLUE Char"/>
    <w:basedOn w:val="DefaultParagraphFont"/>
    <w:link w:val="NDHBBodyTextBLUE"/>
    <w:locked/>
    <w:rsid w:val="006063FF"/>
    <w:rPr>
      <w:rFonts w:asciiTheme="minorHAnsi" w:hAnsiTheme="minorHAnsi" w:cs="Arial"/>
      <w:color w:val="007EC2" w:themeColor="text2"/>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C52A0"/>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NDHB Body Text"/>
    <w:basedOn w:val="DefaultParagraphFont"/>
    <w:rsid w:val="009A2839"/>
    <w:rPr>
      <w:iCs/>
    </w:rPr>
  </w:style>
  <w:style w:type="paragraph" w:styleId="ListParagraph">
    <w:name w:val="List Paragraph"/>
    <w:basedOn w:val="Normal"/>
    <w:uiPriority w:val="34"/>
    <w:qFormat/>
    <w:rsid w:val="00F0290D"/>
    <w:pPr>
      <w:ind w:left="720"/>
      <w:contextualSpacing/>
    </w:pPr>
    <w:rPr>
      <w:rFonts w:asciiTheme="minorHAnsi" w:hAnsiTheme="minorHAnsi"/>
      <w:sz w:val="22"/>
    </w:rPr>
  </w:style>
  <w:style w:type="paragraph" w:customStyle="1" w:styleId="HeadingGreen">
    <w:name w:val="Heading Green"/>
    <w:basedOn w:val="Normal"/>
    <w:link w:val="HeadingGreenChar"/>
    <w:qFormat/>
    <w:rsid w:val="00BB3AD3"/>
    <w:rPr>
      <w:rFonts w:asciiTheme="majorHAnsi" w:hAnsiTheme="majorHAnsi" w:cstheme="majorHAnsi"/>
      <w:b/>
      <w:color w:val="70BF44"/>
      <w:sz w:val="48"/>
      <w:szCs w:val="48"/>
    </w:rPr>
  </w:style>
  <w:style w:type="paragraph" w:customStyle="1" w:styleId="HeadingBlue">
    <w:name w:val="Heading Blue"/>
    <w:basedOn w:val="Normal"/>
    <w:link w:val="HeadingBlueChar"/>
    <w:qFormat/>
    <w:rsid w:val="00BB3AD3"/>
    <w:rPr>
      <w:rFonts w:asciiTheme="majorHAnsi" w:hAnsiTheme="majorHAnsi" w:cstheme="majorHAnsi"/>
      <w:b/>
      <w:color w:val="007EC2"/>
      <w:sz w:val="48"/>
      <w:szCs w:val="48"/>
    </w:rPr>
  </w:style>
  <w:style w:type="character" w:customStyle="1" w:styleId="HeadingGreenChar">
    <w:name w:val="Heading Green Char"/>
    <w:basedOn w:val="DefaultParagraphFont"/>
    <w:link w:val="HeadingGreen"/>
    <w:rsid w:val="00BB3AD3"/>
    <w:rPr>
      <w:rFonts w:asciiTheme="majorHAnsi" w:hAnsiTheme="majorHAnsi" w:cstheme="majorHAnsi"/>
      <w:b/>
      <w:color w:val="70BF44"/>
      <w:sz w:val="48"/>
      <w:szCs w:val="48"/>
      <w:lang w:val="en-GB" w:eastAsia="en-GB"/>
    </w:rPr>
  </w:style>
  <w:style w:type="paragraph" w:customStyle="1" w:styleId="SubHeadingGreen">
    <w:name w:val="Sub Heading Green"/>
    <w:basedOn w:val="Normal"/>
    <w:link w:val="SubHeadingGreenChar"/>
    <w:qFormat/>
    <w:rsid w:val="00BB3AD3"/>
    <w:rPr>
      <w:rFonts w:asciiTheme="majorHAnsi" w:hAnsiTheme="majorHAnsi" w:cstheme="majorHAnsi"/>
      <w:b/>
      <w:color w:val="70BF44"/>
      <w:sz w:val="28"/>
      <w:szCs w:val="28"/>
    </w:rPr>
  </w:style>
  <w:style w:type="character" w:customStyle="1" w:styleId="HeadingBlueChar">
    <w:name w:val="Heading Blue Char"/>
    <w:basedOn w:val="DefaultParagraphFont"/>
    <w:link w:val="HeadingBlue"/>
    <w:rsid w:val="00BB3AD3"/>
    <w:rPr>
      <w:rFonts w:asciiTheme="majorHAnsi" w:hAnsiTheme="majorHAnsi" w:cstheme="majorHAnsi"/>
      <w:b/>
      <w:color w:val="007EC2"/>
      <w:sz w:val="48"/>
      <w:szCs w:val="48"/>
      <w:lang w:val="en-GB" w:eastAsia="en-GB"/>
    </w:rPr>
  </w:style>
  <w:style w:type="paragraph" w:customStyle="1" w:styleId="SubHeadingBlue">
    <w:name w:val="Sub Heading Blue"/>
    <w:basedOn w:val="Normal"/>
    <w:link w:val="SubHeadingBlueChar"/>
    <w:qFormat/>
    <w:rsid w:val="009A2839"/>
    <w:rPr>
      <w:rFonts w:asciiTheme="majorHAnsi" w:hAnsiTheme="majorHAnsi" w:cstheme="majorHAnsi"/>
      <w:b/>
      <w:color w:val="007EC2"/>
      <w:sz w:val="28"/>
      <w:szCs w:val="28"/>
    </w:rPr>
  </w:style>
  <w:style w:type="character" w:customStyle="1" w:styleId="SubHeadingGreenChar">
    <w:name w:val="Sub Heading Green Char"/>
    <w:basedOn w:val="DefaultParagraphFont"/>
    <w:link w:val="SubHeadingGreen"/>
    <w:rsid w:val="00BB3AD3"/>
    <w:rPr>
      <w:rFonts w:asciiTheme="majorHAnsi" w:hAnsiTheme="majorHAnsi" w:cstheme="majorHAnsi"/>
      <w:b/>
      <w:color w:val="70BF44"/>
      <w:sz w:val="28"/>
      <w:szCs w:val="28"/>
      <w:lang w:val="en-GB" w:eastAsia="en-GB"/>
    </w:rPr>
  </w:style>
  <w:style w:type="paragraph" w:customStyle="1" w:styleId="TextBold">
    <w:name w:val="Text Bold"/>
    <w:basedOn w:val="Normal"/>
    <w:link w:val="TextBoldChar"/>
    <w:qFormat/>
    <w:rsid w:val="00F0290D"/>
    <w:rPr>
      <w:rFonts w:asciiTheme="minorHAnsi" w:hAnsiTheme="minorHAnsi" w:cstheme="minorHAnsi"/>
      <w:b/>
      <w:sz w:val="22"/>
    </w:rPr>
  </w:style>
  <w:style w:type="character" w:customStyle="1" w:styleId="SubHeadingBlueChar">
    <w:name w:val="Sub Heading Blue Char"/>
    <w:basedOn w:val="DefaultParagraphFont"/>
    <w:link w:val="SubHeadingBlue"/>
    <w:rsid w:val="009A2839"/>
    <w:rPr>
      <w:rFonts w:asciiTheme="majorHAnsi" w:hAnsiTheme="majorHAnsi" w:cstheme="majorHAnsi"/>
      <w:b/>
      <w:color w:val="007EC2"/>
      <w:sz w:val="28"/>
      <w:szCs w:val="28"/>
      <w:lang w:val="en-GB" w:eastAsia="en-GB"/>
    </w:rPr>
  </w:style>
  <w:style w:type="paragraph" w:customStyle="1" w:styleId="TextHighlight">
    <w:name w:val="Text Highlight"/>
    <w:basedOn w:val="Normal"/>
    <w:link w:val="TextHighlightChar"/>
    <w:qFormat/>
    <w:rsid w:val="00F0290D"/>
    <w:rPr>
      <w:rFonts w:asciiTheme="minorHAnsi" w:hAnsiTheme="minorHAnsi" w:cstheme="minorHAnsi"/>
      <w:i/>
      <w:sz w:val="22"/>
    </w:rPr>
  </w:style>
  <w:style w:type="character" w:customStyle="1" w:styleId="TextBoldChar">
    <w:name w:val="Text Bold Char"/>
    <w:basedOn w:val="DefaultParagraphFont"/>
    <w:link w:val="TextBold"/>
    <w:rsid w:val="00F0290D"/>
    <w:rPr>
      <w:rFonts w:asciiTheme="minorHAnsi" w:hAnsiTheme="minorHAnsi" w:cstheme="minorHAnsi"/>
      <w:b/>
      <w:sz w:val="22"/>
      <w:szCs w:val="24"/>
      <w:lang w:val="en-GB" w:eastAsia="en-GB"/>
    </w:rPr>
  </w:style>
  <w:style w:type="paragraph" w:customStyle="1" w:styleId="Text">
    <w:name w:val="Text"/>
    <w:basedOn w:val="TextHighlight"/>
    <w:link w:val="TextChar"/>
    <w:qFormat/>
    <w:rsid w:val="00F0290D"/>
    <w:rPr>
      <w:i w:val="0"/>
    </w:rPr>
  </w:style>
  <w:style w:type="character" w:customStyle="1" w:styleId="TextHighlightChar">
    <w:name w:val="Text Highlight Char"/>
    <w:basedOn w:val="DefaultParagraphFont"/>
    <w:link w:val="TextHighlight"/>
    <w:rsid w:val="00F0290D"/>
    <w:rPr>
      <w:rFonts w:asciiTheme="minorHAnsi" w:hAnsiTheme="minorHAnsi" w:cstheme="minorHAnsi"/>
      <w:i/>
      <w:sz w:val="22"/>
      <w:szCs w:val="24"/>
      <w:lang w:val="en-GB" w:eastAsia="en-GB"/>
    </w:rPr>
  </w:style>
  <w:style w:type="paragraph" w:styleId="Header">
    <w:name w:val="header"/>
    <w:basedOn w:val="Normal"/>
    <w:link w:val="HeaderChar"/>
    <w:rsid w:val="00F0290D"/>
    <w:pPr>
      <w:tabs>
        <w:tab w:val="center" w:pos="4513"/>
        <w:tab w:val="right" w:pos="9026"/>
      </w:tabs>
    </w:pPr>
  </w:style>
  <w:style w:type="character" w:customStyle="1" w:styleId="TextChar">
    <w:name w:val="Text Char"/>
    <w:basedOn w:val="TextHighlightChar"/>
    <w:link w:val="Text"/>
    <w:rsid w:val="00F0290D"/>
    <w:rPr>
      <w:rFonts w:asciiTheme="minorHAnsi" w:hAnsiTheme="minorHAnsi" w:cstheme="minorHAnsi"/>
      <w:i w:val="0"/>
      <w:sz w:val="22"/>
      <w:szCs w:val="24"/>
      <w:lang w:val="en-GB" w:eastAsia="en-GB"/>
    </w:rPr>
  </w:style>
  <w:style w:type="character" w:customStyle="1" w:styleId="HeaderChar">
    <w:name w:val="Header Char"/>
    <w:basedOn w:val="DefaultParagraphFont"/>
    <w:link w:val="Header"/>
    <w:rsid w:val="00F0290D"/>
    <w:rPr>
      <w:sz w:val="24"/>
      <w:szCs w:val="24"/>
      <w:lang w:val="en-GB" w:eastAsia="en-GB"/>
    </w:rPr>
  </w:style>
  <w:style w:type="paragraph" w:styleId="Footer">
    <w:name w:val="footer"/>
    <w:basedOn w:val="Normal"/>
    <w:link w:val="FooterChar"/>
    <w:uiPriority w:val="99"/>
    <w:rsid w:val="00F0290D"/>
    <w:pPr>
      <w:tabs>
        <w:tab w:val="center" w:pos="4513"/>
        <w:tab w:val="right" w:pos="9026"/>
      </w:tabs>
    </w:pPr>
  </w:style>
  <w:style w:type="character" w:customStyle="1" w:styleId="FooterChar">
    <w:name w:val="Footer Char"/>
    <w:basedOn w:val="DefaultParagraphFont"/>
    <w:link w:val="Footer"/>
    <w:uiPriority w:val="99"/>
    <w:rsid w:val="00F0290D"/>
    <w:rPr>
      <w:sz w:val="24"/>
      <w:szCs w:val="24"/>
      <w:lang w:val="en-GB" w:eastAsia="en-GB"/>
    </w:rPr>
  </w:style>
  <w:style w:type="paragraph" w:styleId="BalloonText">
    <w:name w:val="Balloon Text"/>
    <w:basedOn w:val="Normal"/>
    <w:link w:val="BalloonTextChar"/>
    <w:rsid w:val="00F0290D"/>
    <w:rPr>
      <w:rFonts w:ascii="Tahoma" w:hAnsi="Tahoma" w:cs="Tahoma"/>
      <w:sz w:val="16"/>
      <w:szCs w:val="16"/>
    </w:rPr>
  </w:style>
  <w:style w:type="character" w:customStyle="1" w:styleId="BalloonTextChar">
    <w:name w:val="Balloon Text Char"/>
    <w:basedOn w:val="DefaultParagraphFont"/>
    <w:link w:val="BalloonText"/>
    <w:rsid w:val="00F0290D"/>
    <w:rPr>
      <w:rFonts w:ascii="Tahoma" w:hAnsi="Tahoma" w:cs="Tahoma"/>
      <w:sz w:val="16"/>
      <w:szCs w:val="16"/>
      <w:lang w:val="en-GB" w:eastAsia="en-GB"/>
    </w:rPr>
  </w:style>
  <w:style w:type="paragraph" w:customStyle="1" w:styleId="NDHBBodyTextBLUE">
    <w:name w:val="NDHB Body Text BLUE"/>
    <w:basedOn w:val="Normal"/>
    <w:link w:val="NDHBBodyTextBLUEChar"/>
    <w:qFormat/>
    <w:rsid w:val="006063FF"/>
    <w:pPr>
      <w:spacing w:after="160" w:line="259" w:lineRule="auto"/>
    </w:pPr>
    <w:rPr>
      <w:rFonts w:asciiTheme="minorHAnsi" w:hAnsiTheme="minorHAnsi" w:cs="Arial"/>
      <w:color w:val="007EC2" w:themeColor="text2"/>
    </w:rPr>
  </w:style>
  <w:style w:type="character" w:customStyle="1" w:styleId="NDHBBodyTextBLUEChar">
    <w:name w:val="NDHB Body Text BLUE Char"/>
    <w:basedOn w:val="DefaultParagraphFont"/>
    <w:link w:val="NDHBBodyTextBLUE"/>
    <w:locked/>
    <w:rsid w:val="006063FF"/>
    <w:rPr>
      <w:rFonts w:asciiTheme="minorHAnsi" w:hAnsiTheme="minorHAnsi" w:cs="Arial"/>
      <w:color w:val="007EC2" w:themeColor="text2"/>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3911">
      <w:bodyDiv w:val="1"/>
      <w:marLeft w:val="0"/>
      <w:marRight w:val="0"/>
      <w:marTop w:val="0"/>
      <w:marBottom w:val="0"/>
      <w:divBdr>
        <w:top w:val="none" w:sz="0" w:space="0" w:color="auto"/>
        <w:left w:val="none" w:sz="0" w:space="0" w:color="auto"/>
        <w:bottom w:val="none" w:sz="0" w:space="0" w:color="auto"/>
        <w:right w:val="none" w:sz="0" w:space="0" w:color="auto"/>
      </w:divBdr>
    </w:div>
    <w:div w:id="14180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Word_Document1.docx"/><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Northland DHB">
      <a:dk1>
        <a:srgbClr val="000000"/>
      </a:dk1>
      <a:lt1>
        <a:srgbClr val="FFFFFF"/>
      </a:lt1>
      <a:dk2>
        <a:srgbClr val="007EC2"/>
      </a:dk2>
      <a:lt2>
        <a:srgbClr val="70BF44"/>
      </a:lt2>
      <a:accent1>
        <a:srgbClr val="FFC000"/>
      </a:accent1>
      <a:accent2>
        <a:srgbClr val="F79646"/>
      </a:accent2>
      <a:accent3>
        <a:srgbClr val="FF0000"/>
      </a:accent3>
      <a:accent4>
        <a:srgbClr val="C00000"/>
      </a:accent4>
      <a:accent5>
        <a:srgbClr val="4BACC6"/>
      </a:accent5>
      <a:accent6>
        <a:srgbClr val="0070C0"/>
      </a:accent6>
      <a:hlink>
        <a:srgbClr val="0000FF"/>
      </a:hlink>
      <a:folHlink>
        <a:srgbClr val="800080"/>
      </a:folHlink>
    </a:clrScheme>
    <a:fontScheme name="Northland DHB">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ItemAdding</Name>
    <Synchronization>Default</Synchronization>
    <Type>1</Type>
    <SequenceNumber>3</SequenceNumber>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ad_Only_Status xmlns="e21cbe00-2104-4159-b9b9-bd54555d1bf2">Open</Read_Only_Status>
    <Target_Audience xmlns="e21cbe00-2104-4159-b9b9-bd54555d1bf2">Internal</Target_Audience>
    <PRA_Date_3 xmlns="e21cbe00-2104-4159-b9b9-bd54555d1bf2" xsi:nil="true"/>
    <Authoritative_Version xmlns="e21cbe00-2104-4159-b9b9-bd54555d1bf2">false</Authoritative_Version>
    <PRA_Date_Disposal xmlns="e21cbe00-2104-4159-b9b9-bd54555d1bf2" xsi:nil="true"/>
    <PRA_Text_3 xmlns="e21cbe00-2104-4159-b9b9-bd54555d1bf2" xsi:nil="true"/>
    <Narrative xmlns="e21cbe00-2104-4159-b9b9-bd54555d1bf2" xsi:nil="true"/>
    <Know-How_Type xmlns="e21cbe00-2104-4159-b9b9-bd54555d1bf2">NA</Know-How_Type>
    <RecordID xmlns="e21cbe00-2104-4159-b9b9-bd54555d1bf2">26147</RecordID>
    <PRA_Text_2 xmlns="e21cbe00-2104-4159-b9b9-bd54555d1bf2" xsi:nil="true"/>
    <PRA_Text_5 xmlns="e21cbe00-2104-4159-b9b9-bd54555d1bf2">Published</PRA_Text_5>
    <PRA_Date_1 xmlns="e21cbe00-2104-4159-b9b9-bd54555d1bf2" xsi:nil="true"/>
    <Original_Document xmlns="e21cbe00-2104-4159-b9b9-bd54555d1bf2" xsi:nil="true"/>
    <PRA_Text_1 xmlns="e21cbe00-2104-4159-b9b9-bd54555d1bf2" xsi:nil="true"/>
    <PRA_Text_4 xmlns="e21cbe00-2104-4159-b9b9-bd54555d1bf2" xsi:nil="true"/>
    <Record_Type xmlns="e21cbe00-2104-4159-b9b9-bd54555d1bf2">Normal</Record_Type>
    <_dlc_DocId xmlns="5189b1ee-cee3-4af7-8acd-4fb51352e3a4">CDOC-874567257-69</_dlc_DocId>
    <_dlc_DocIdUrl xmlns="5189b1ee-cee3-4af7-8acd-4fb51352e3a4">
      <Url>http://staffcentral/site/ctrldocs/_layouts/15/DocIdRedir.aspx?ID=CDOC-874567257-69</Url>
      <Description>CDOC-874567257-69</Description>
    </_dlc_DocIdUrl>
    <Heading1 xmlns="5189b1ee-cee3-4af7-8acd-4fb51352e3a4">Other and Branding</Heading1>
    <Authoriser xmlns="5189b1ee-cee3-4af7-8acd-4fb51352e3a4">
      <UserInfo>
        <DisplayName/>
        <AccountId xsi:nil="true"/>
        <AccountType/>
      </UserInfo>
    </Authoriser>
    <Activity xmlns="e21cbe00-2104-4159-b9b9-bd54555d1bf2">Policies Procedures and Guidelines</Activity>
    <ReviewDate xmlns="5189b1ee-cee3-4af7-8acd-4fb51352e3a4">2020-04-07T12:00:00+00:00</ReviewDate>
    <TeamSites xmlns="5189b1ee-cee3-4af7-8acd-4fb51352e3a4">
      <Value>67</Value>
    </TeamSites>
    <PublishedVersion xmlns="5189b1ee-cee3-4af7-8acd-4fb51352e3a4">2</PublishedVersion>
    <CDID xmlns="5189b1ee-cee3-4af7-8acd-4fb51352e3a4">CD02419</CDID>
    <Heading5 xmlns="5189b1ee-cee3-4af7-8acd-4fb51352e3a4" xsi:nil="true"/>
    <Function xmlns="e21cbe00-2104-4159-b9b9-bd54555d1bf2">Corporate Services</Function>
    <ControlledDocType xmlns="5189b1ee-cee3-4af7-8acd-4fb51352e3a4">Template</ControlledDocType>
    <Notify xmlns="5189b1ee-cee3-4af7-8acd-4fb51352e3a4"/>
    <AuthoriserPosition xmlns="5189b1ee-cee3-4af7-8acd-4fb51352e3a4" xsi:nil="true"/>
    <Owner xmlns="5189b1ee-cee3-4af7-8acd-4fb51352e3a4">
      <UserInfo>
        <DisplayName>Liz Inch (NDHB)</DisplayName>
        <AccountId>46</AccountId>
        <AccountType/>
      </UserInfo>
    </Owner>
    <Heading3 xmlns="5189b1ee-cee3-4af7-8acd-4fb51352e3a4">Brand Documents</Heading3>
    <PublishedDate1 xmlns="5189b1ee-cee3-4af7-8acd-4fb51352e3a4">2019-04-07T12:00:00+00:00</PublishedDate1>
    <OwnerPosition xmlns="5189b1ee-cee3-4af7-8acd-4fb51352e3a4">Communications Manager</OwnerPosition>
    <Heading4 xmlns="5189b1ee-cee3-4af7-8acd-4fb51352e3a4" xsi:nil="true"/>
    <Heading2 xmlns="5189b1ee-cee3-4af7-8acd-4fb51352e3a4" xsi:nil="true"/>
    <NotificationRequired xmlns="5189b1ee-cee3-4af7-8acd-4fb51352e3a4"/>
    <CategoryValue xmlns="5189b1ee-cee3-4af7-8acd-4fb51352e3a4"/>
    <Department xmlns="e65ae2f2-d8cf-4270-9f82-28978def6f2f" xsi:nil="true"/>
    <PreviewURL xmlns="e65ae2f2-d8cf-4270-9f82-28978def6f2f">
      <Url>http://staffcentral.nhl.co.nz/site/ctrldocs/_layouts/WordViewer.aspx?id=/site/ctrldocs/cdoc/Minutes of Meeting COLOUR.docx</Url>
      <Description>Minutes of Meeting COLOUR</Description>
    </PreviewURL>
    <DocumentType xmlns="e21cbe00-2104-4159-b9b9-bd54555d1bf2">Controlled Document</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AAAAAAAAAAAAAAAAAAAAAAAAAAAAAA020065E776C6935B1C40ACBE845E17EE499000D0E1ABAA20EF8243875CE8D5045A342E" ma:contentTypeVersion="58" ma:contentTypeDescription="" ma:contentTypeScope="" ma:versionID="cb086b902815fb4512db46888b19497d">
  <xsd:schema xmlns:xsd="http://www.w3.org/2001/XMLSchema" xmlns:xs="http://www.w3.org/2001/XMLSchema" xmlns:p="http://schemas.microsoft.com/office/2006/metadata/properties" xmlns:ns2="e21cbe00-2104-4159-b9b9-bd54555d1bf2" xmlns:ns3="5189b1ee-cee3-4af7-8acd-4fb51352e3a4" xmlns:ns4="e65ae2f2-d8cf-4270-9f82-28978def6f2f" targetNamespace="http://schemas.microsoft.com/office/2006/metadata/properties" ma:root="true" ma:fieldsID="1d59ea3f55ad2ca6dc8b3e84f76037c5" ns2:_="" ns3:_="" ns4:_="">
    <xsd:import namespace="e21cbe00-2104-4159-b9b9-bd54555d1bf2"/>
    <xsd:import namespace="5189b1ee-cee3-4af7-8acd-4fb51352e3a4"/>
    <xsd:import namespace="e65ae2f2-d8cf-4270-9f82-28978def6f2f"/>
    <xsd:element name="properties">
      <xsd:complexType>
        <xsd:sequence>
          <xsd:element name="documentManagement">
            <xsd:complexType>
              <xsd:all>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CDID" minOccurs="0"/>
                <xsd:element ref="ns3:Owner" minOccurs="0"/>
                <xsd:element ref="ns3:OwnerPosition" minOccurs="0"/>
                <xsd:element ref="ns3:Authoriser" minOccurs="0"/>
                <xsd:element ref="ns3:AuthoriserPosition" minOccurs="0"/>
                <xsd:element ref="ns3:ReviewDate" minOccurs="0"/>
                <xsd:element ref="ns3:PublishedDate1" minOccurs="0"/>
                <xsd:element ref="ns3:PublishedVersion" minOccurs="0"/>
                <xsd:element ref="ns3:Heading1" minOccurs="0"/>
                <xsd:element ref="ns3:Heading2" minOccurs="0"/>
                <xsd:element ref="ns3:Heading3" minOccurs="0"/>
                <xsd:element ref="ns3:Heading4" minOccurs="0"/>
                <xsd:element ref="ns3:Heading5" minOccurs="0"/>
                <xsd:element ref="ns3:TeamSites" minOccurs="0"/>
                <xsd:element ref="ns4:Department" minOccurs="0"/>
                <xsd:element ref="ns3:ControlledDocType" minOccurs="0"/>
                <xsd:element ref="ns4:PreviewURL" minOccurs="0"/>
                <xsd:element ref="ns2:Know-How_Type" minOccurs="0"/>
                <xsd:element ref="ns2:Target_Audience" minOccurs="0"/>
                <xsd:element ref="ns3:CategoryValue" minOccurs="0"/>
                <xsd:element ref="ns2:Original_Document" minOccurs="0"/>
                <xsd:element ref="ns3:_dlc_DocId" minOccurs="0"/>
                <xsd:element ref="ns3:_dlc_DocIdUrl" minOccurs="0"/>
                <xsd:element ref="ns2:DocumentType" minOccurs="0"/>
                <xsd:element ref="ns3:NotificationRequired" minOccurs="0"/>
                <xsd:element ref="ns2:Activity" minOccurs="0"/>
                <xsd:element ref="ns2:Function" minOccurs="0"/>
                <xsd:element ref="ns2:Narrative" minOccurs="0"/>
                <xsd:element ref="ns3:_dlc_DocIdPersistId" minOccurs="0"/>
                <xsd:element ref="ns3:Notif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xsd:simpleType>
        <xsd:restriction base="dms:Text"/>
      </xsd:simpleType>
    </xsd:element>
    <xsd:element name="Aggregation_Status" ma:index="3"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4" nillable="true" ma:displayName="RecordID" ma:hidden="true" ma:internalName="RecordID">
      <xsd:simpleType>
        <xsd:restriction base="dms:Text"/>
      </xsd:simpleType>
    </xsd:element>
    <xsd:element name="Record_Type" ma:index="5"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7" nillable="true" ma:displayName="Authoritative Version" ma:default="0" ma:hidden="true" ma:internalName="AuthoritativeVersion">
      <xsd:simpleType>
        <xsd:restriction base="dms:Boolean"/>
      </xsd:simpleType>
    </xsd:element>
    <xsd:element name="PRA_Text_1" ma:index="8" nillable="true" ma:displayName="PRA Text 1" ma:hidden="true" ma:internalName="PraText1">
      <xsd:simpleType>
        <xsd:restriction base="dms:Text"/>
      </xsd:simpleType>
    </xsd:element>
    <xsd:element name="PRA_Text_2" ma:index="9" nillable="true" ma:displayName="PRA Text 2" ma:hidden="true" ma:internalName="PraText2">
      <xsd:simpleType>
        <xsd:restriction base="dms:Text"/>
      </xsd:simpleType>
    </xsd:element>
    <xsd:element name="PRA_Text_3" ma:index="10" nillable="true" ma:displayName="PRA Text 3" ma:hidden="true" ma:internalName="PraText3">
      <xsd:simpleType>
        <xsd:restriction base="dms:Text"/>
      </xsd:simpleType>
    </xsd:element>
    <xsd:element name="PRA_Text_4" ma:index="11" nillable="true" ma:displayName="PRA Text 4" ma:hidden="true" ma:internalName="PraText4">
      <xsd:simpleType>
        <xsd:restriction base="dms:Text"/>
      </xsd:simpleType>
    </xsd:element>
    <xsd:element name="PRA_Text_5" ma:index="12" nillable="true" ma:displayName="PRA Text 5" ma:hidden="true" ma:internalName="PraText5">
      <xsd:simpleType>
        <xsd:restriction base="dms:Text"/>
      </xsd:simpleType>
    </xsd:element>
    <xsd:element name="PRA_Date_1" ma:index="13" nillable="true" ma:displayName="PRA Date 1" ma:format="DateTime" ma:hidden="true" ma:internalName="PraDate1">
      <xsd:simpleType>
        <xsd:restriction base="dms:DateTime"/>
      </xsd:simpleType>
    </xsd:element>
    <xsd:element name="PRA_Date_2" ma:index="14" nillable="true" ma:displayName="PRA Date 2" ma:format="DateTime" ma:hidden="true" ma:internalName="PraDate2">
      <xsd:simpleType>
        <xsd:restriction base="dms:DateTime"/>
      </xsd:simpleType>
    </xsd:element>
    <xsd:element name="PRA_Date_3" ma:index="15" nillable="true" ma:displayName="PRA Date 3" ma:format="DateTime" ma:hidden="true" ma:internalName="PraDate3">
      <xsd:simpleType>
        <xsd:restriction base="dms:DateTime"/>
      </xsd:simpleType>
    </xsd:element>
    <xsd:element name="PRA_Date_Trigger" ma:index="16" nillable="true" ma:displayName="PRA Date Trigger" ma:format="DateTime" ma:hidden="true" ma:internalName="PraDateTrigger">
      <xsd:simpleType>
        <xsd:restriction base="dms:DateTime"/>
      </xsd:simpleType>
    </xsd:element>
    <xsd:element name="PRA_Date_Disposal" ma:index="17" nillable="true" ma:displayName="PRA Date Disposal" ma:format="DateTime" ma:hidden="true" ma:internalName="PraDateDisposal">
      <xsd:simpleType>
        <xsd:restriction base="dms:DateTime"/>
      </xsd:simpleType>
    </xsd:element>
    <xsd:element name="Know-How_Type" ma:index="3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9"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Original_Document" ma:index="42" nillable="true" ma:displayName="Original Document" ma:hidden="true" ma:internalName="OriginalDocument">
      <xsd:simpleType>
        <xsd:restriction base="dms:Text"/>
      </xsd:simpleType>
    </xsd:element>
    <xsd:element name="DocumentType" ma:index="45" nillable="true" ma:displayName="Document Type" ma:default="Controlled Document" ma:format="Dropdown" ma:hidden="true" ma:internalName="DocumentType" ma:readOnly="false">
      <xsd:simpleType>
        <xsd:restriction base="dms:Choice">
          <xsd:enumeration value="Contract Agreement or Variation"/>
          <xsd:enumeration value="Controlled Document"/>
          <xsd:enumeration value="Correspondence"/>
          <xsd:enumeration value="Employment-related"/>
          <xsd:enumeration value="Financial-related"/>
          <xsd:enumeration value="Form"/>
          <xsd:enumeration value="Guideline (PPG or SOP)"/>
          <xsd:enumeration value="Image"/>
          <xsd:enumeration value="Manual"/>
          <xsd:enumeration value="Meeting-related"/>
          <xsd:enumeration value="Planning-related"/>
          <xsd:enumeration value="Policy"/>
          <xsd:enumeration value="Presentation"/>
          <xsd:enumeration value="Publication or Referential"/>
          <xsd:enumeration value="Purchasing-related"/>
          <xsd:enumeration value="Report"/>
          <xsd:enumeration value="Schedule or Roster or Register"/>
          <xsd:enumeration value="Specification"/>
          <xsd:enumeration value="Template"/>
        </xsd:restriction>
      </xsd:simpleType>
    </xsd:element>
    <xsd:element name="Activity" ma:index="47" nillable="true" ma:displayName="Activity" ma:hidden="true" ma:internalName="Activity" ma:readOnly="false">
      <xsd:simpleType>
        <xsd:restriction base="dms:Text">
          <xsd:maxLength value="255"/>
        </xsd:restriction>
      </xsd:simpleType>
    </xsd:element>
    <xsd:element name="Function" ma:index="48" nillable="true" ma:displayName="Function" ma:hidden="true" ma:internalName="Function" ma:readOnly="false">
      <xsd:simpleType>
        <xsd:restriction base="dms:Text">
          <xsd:maxLength value="255"/>
        </xsd:restriction>
      </xsd:simpleType>
    </xsd:element>
    <xsd:element name="Narrative" ma:index="49" nillable="true" ma:displayName="What is the document about" ma:hidden="true" ma:internalName="Narrativ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9b1ee-cee3-4af7-8acd-4fb51352e3a4" elementFormDefault="qualified">
    <xsd:import namespace="http://schemas.microsoft.com/office/2006/documentManagement/types"/>
    <xsd:import namespace="http://schemas.microsoft.com/office/infopath/2007/PartnerControls"/>
    <xsd:element name="CDID" ma:index="18" nillable="true" ma:displayName="CDID" ma:internalName="CDID">
      <xsd:simpleType>
        <xsd:restriction base="dms:Text">
          <xsd:maxLength value="255"/>
        </xsd:restriction>
      </xsd:simpleType>
    </xsd:element>
    <xsd:element name="Owner" ma:index="19" nillable="true" ma:displayName="Owner person" ma:description="Is accountable for and formally owns the document. They will receive an automated email 3 months before the document review dat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Position" ma:index="20" nillable="true" ma:displayName="Owner person position" ma:internalName="OwnerPosition">
      <xsd:simpleType>
        <xsd:restriction base="dms:Text">
          <xsd:maxLength value="255"/>
        </xsd:restriction>
      </xsd:simpleType>
    </xsd:element>
    <xsd:element name="Authoriser" ma:index="21" nillable="true" ma:displayName="Authoriser 1" ma:description="Authoriser person or designated admin person" ma:list="UserInfo" ma:SharePointGroup="0" ma:internalName="Authori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serPosition" ma:index="22" nillable="true" ma:displayName="Authorising Body 1" ma:description="Authoriser position or name of governance committee or group" ma:internalName="AuthoriserPosition">
      <xsd:simpleType>
        <xsd:restriction base="dms:Text">
          <xsd:maxLength value="255"/>
        </xsd:restriction>
      </xsd:simpleType>
    </xsd:element>
    <xsd:element name="ReviewDate" ma:index="23" nillable="true" ma:displayName="Next Review Date" ma:format="DateOnly" ma:internalName="ReviewDate">
      <xsd:simpleType>
        <xsd:restriction base="dms:DateTime"/>
      </xsd:simpleType>
    </xsd:element>
    <xsd:element name="PublishedDate1" ma:index="24" nillable="true" ma:displayName="Published Date" ma:format="DateOnly" ma:internalName="PublishedDate1">
      <xsd:simpleType>
        <xsd:restriction base="dms:DateTime"/>
      </xsd:simpleType>
    </xsd:element>
    <xsd:element name="PublishedVersion" ma:index="25" nillable="true" ma:displayName="Published Version" ma:internalName="PublishedVersion">
      <xsd:simpleType>
        <xsd:restriction base="dms:Text">
          <xsd:maxLength value="255"/>
        </xsd:restriction>
      </xsd:simpleType>
    </xsd:element>
    <xsd:element name="Heading1" ma:index="26" nillable="true" ma:displayName="Heading 1" ma:description="Heading used for grouping or filtering on pages" ma:internalName="Heading1">
      <xsd:simpleType>
        <xsd:restriction base="dms:Text">
          <xsd:maxLength value="255"/>
        </xsd:restriction>
      </xsd:simpleType>
    </xsd:element>
    <xsd:element name="Heading2" ma:index="27" nillable="true" ma:displayName="Heading 2" ma:description="Heading used for grouping or filtering on pages" ma:internalName="Heading2">
      <xsd:simpleType>
        <xsd:restriction base="dms:Text">
          <xsd:maxLength value="255"/>
        </xsd:restriction>
      </xsd:simpleType>
    </xsd:element>
    <xsd:element name="Heading3" ma:index="28" nillable="true" ma:displayName="Heading 3" ma:indexed="true" ma:internalName="Heading3" ma:readOnly="false">
      <xsd:simpleType>
        <xsd:restriction base="dms:Text">
          <xsd:maxLength value="255"/>
        </xsd:restriction>
      </xsd:simpleType>
    </xsd:element>
    <xsd:element name="Heading4" ma:index="29" nillable="true" ma:displayName="Heading 4" ma:internalName="Heading4">
      <xsd:simpleType>
        <xsd:restriction base="dms:Text">
          <xsd:maxLength value="255"/>
        </xsd:restriction>
      </xsd:simpleType>
    </xsd:element>
    <xsd:element name="Heading5" ma:index="30" nillable="true" ma:displayName="Heading 5" ma:internalName="Heading5" ma:readOnly="false">
      <xsd:simpleType>
        <xsd:restriction base="dms:Text">
          <xsd:maxLength value="255"/>
        </xsd:restriction>
      </xsd:simpleType>
    </xsd:element>
    <xsd:element name="TeamSites" ma:index="31" nillable="true" ma:displayName="Team Sites" ma:list="{c24c7140-541a-49ec-b006-c2dc1e52f255}" ma:internalName="TeamSites"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element name="ControlledDocType" ma:index="33" nillable="true" ma:displayName="Controlled Document Type" ma:format="Dropdown" ma:indexed="true" ma:internalName="ControlledDocType">
      <xsd:simpleType>
        <xsd:restriction base="dms:Choice">
          <xsd:enumeration value="Audit tool"/>
          <xsd:enumeration value="Booking form"/>
          <xsd:enumeration value="Care plan"/>
          <xsd:enumeration value="Chart"/>
          <xsd:enumeration value="Checklist"/>
          <xsd:enumeration value="Consent"/>
          <xsd:enumeration value="Contract agreement"/>
          <xsd:enumeration value="Flow chart"/>
          <xsd:enumeration value="Form"/>
          <xsd:enumeration value="Guideline"/>
          <xsd:enumeration value="Image"/>
          <xsd:enumeration value="Label"/>
          <xsd:enumeration value="Letter"/>
          <xsd:enumeration value="Link"/>
          <xsd:enumeration value="Manual"/>
          <xsd:enumeration value="Order form"/>
          <xsd:enumeration value="Other"/>
          <xsd:enumeration value="Pathway"/>
          <xsd:enumeration value="Patient information"/>
          <xsd:enumeration value="Policy"/>
          <xsd:enumeration value="Poster"/>
          <xsd:enumeration value="Presentation"/>
          <xsd:enumeration value="Procedure"/>
          <xsd:enumeration value="Protocol"/>
          <xsd:enumeration value="Referral"/>
          <xsd:enumeration value="Standing order"/>
          <xsd:enumeration value="Sticker"/>
          <xsd:enumeration value="Template"/>
        </xsd:restriction>
      </xsd:simpleType>
    </xsd:element>
    <xsd:element name="CategoryValue" ma:index="40" nillable="true" ma:displayName="Team Site" ma:description="These are the sites/pages that the Controlled Document will appear on." ma:hidden="true" ma:internalName="CategoryValue" ma:readOnly="false">
      <xsd:complexType>
        <xsd:complexContent>
          <xsd:extension base="dms:MultiChoiceFillIn">
            <xsd:sequence>
              <xsd:element name="Value" maxOccurs="unbounded" minOccurs="0" nillable="true">
                <xsd:simpleType>
                  <xsd:union memberTypes="dms:Text">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diology and Imaging"/>
                        <xsd:enumeration value="Rapid Response Team"/>
                        <xsd:enumeration value="Renal"/>
                        <xsd:enumeration value="SAU"/>
                        <xsd:enumeration value="SCBU"/>
                        <xsd:enumeration value="Speech Language Therapy"/>
                        <xsd:enumeration value="Theatre"/>
                        <xsd:enumeration value="VIP"/>
                      </xsd:restriction>
                    </xsd:simpleType>
                  </xsd:union>
                </xsd:simpleType>
              </xsd:element>
            </xsd:sequence>
          </xsd:extension>
        </xsd:complexContent>
      </xsd:complexType>
    </xsd:element>
    <xsd:element name="_dlc_DocId" ma:index="43" nillable="true" ma:displayName="Document ID Value" ma:description="The value of the document ID assigned to this item." ma:internalName="_dlc_DocId" ma:readOnly="true">
      <xsd:simpleType>
        <xsd:restriction base="dms:Text"/>
      </xsd:simpleType>
    </xsd:element>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otificationRequired" ma:index="46" nillable="true" ma:displayName="Notification Required" ma:hidden="true" ma:internalName="NotificationRequired" ma:readOnly="false">
      <xsd:complexType>
        <xsd:complexContent>
          <xsd:extension base="dms:MultiChoice">
            <xsd:sequence>
              <xsd:element name="Value" maxOccurs="unbounded" minOccurs="0" nillable="true">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pid Response Team"/>
                    <xsd:enumeration value="Renal"/>
                    <xsd:enumeration value="SAU"/>
                    <xsd:enumeration value="SCBU"/>
                    <xsd:enumeration value="Speech Language Therapy"/>
                    <xsd:enumeration value="Theatre"/>
                    <xsd:enumeration value="VIP"/>
                  </xsd:restriction>
                </xsd:simpleType>
              </xsd:element>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Notify" ma:index="54" nillable="true" ma:displayName="Notify" ma:hidden="true" ma:list="{c24c7140-541a-49ec-b006-c2dc1e52f255}" ma:internalName="Notify" ma:readOnly="false"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5ae2f2-d8cf-4270-9f82-28978def6f2f" elementFormDefault="qualified">
    <xsd:import namespace="http://schemas.microsoft.com/office/2006/documentManagement/types"/>
    <xsd:import namespace="http://schemas.microsoft.com/office/infopath/2007/PartnerControls"/>
    <xsd:element name="Department" ma:index="32" nillable="true" ma:displayName="Department" ma:description="This is the Department responsible for the maintenance of this document." ma:list="{c24c7140-541a-49ec-b006-c2dc1e52f255}" ma:internalName="Department" ma:showField="Title">
      <xsd:simpleType>
        <xsd:restriction base="dms:Lookup"/>
      </xsd:simpleType>
    </xsd:element>
    <xsd:element name="PreviewURL" ma:index="34" nillable="true" ma:displayName="Document Name" ma:description="This field will point to the OfficeWebApp Preview link&#10;" ma:format="Hyperlink" ma:internalName="Preview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AFC8-625F-4325-9795-E3ECD85A1068}">
  <ds:schemaRefs>
    <ds:schemaRef ds:uri="http://schemas.microsoft.com/sharepoint/v3/contenttype/forms"/>
  </ds:schemaRefs>
</ds:datastoreItem>
</file>

<file path=customXml/itemProps2.xml><?xml version="1.0" encoding="utf-8"?>
<ds:datastoreItem xmlns:ds="http://schemas.openxmlformats.org/officeDocument/2006/customXml" ds:itemID="{96C2582A-92CD-43DA-901B-B2AFD97916C1}">
  <ds:schemaRefs>
    <ds:schemaRef ds:uri="http://schemas.microsoft.com/sharepoint/events"/>
  </ds:schemaRefs>
</ds:datastoreItem>
</file>

<file path=customXml/itemProps3.xml><?xml version="1.0" encoding="utf-8"?>
<ds:datastoreItem xmlns:ds="http://schemas.openxmlformats.org/officeDocument/2006/customXml" ds:itemID="{3F1420EF-CFF6-476A-B522-3130D69CE4A2}">
  <ds:schemaRefs>
    <ds:schemaRef ds:uri="http://schemas.microsoft.com/office/2006/metadata/properties"/>
    <ds:schemaRef ds:uri="http://purl.org/dc/elements/1.1/"/>
    <ds:schemaRef ds:uri="http://schemas.microsoft.com/office/infopath/2007/PartnerControls"/>
    <ds:schemaRef ds:uri="e65ae2f2-d8cf-4270-9f82-28978def6f2f"/>
    <ds:schemaRef ds:uri="http://schemas.microsoft.com/office/2006/documentManagement/types"/>
    <ds:schemaRef ds:uri="http://purl.org/dc/dcmitype/"/>
    <ds:schemaRef ds:uri="e21cbe00-2104-4159-b9b9-bd54555d1bf2"/>
    <ds:schemaRef ds:uri="http://schemas.openxmlformats.org/package/2006/metadata/core-properties"/>
    <ds:schemaRef ds:uri="5189b1ee-cee3-4af7-8acd-4fb51352e3a4"/>
    <ds:schemaRef ds:uri="http://www.w3.org/XML/1998/namespace"/>
    <ds:schemaRef ds:uri="http://purl.org/dc/terms/"/>
  </ds:schemaRefs>
</ds:datastoreItem>
</file>

<file path=customXml/itemProps4.xml><?xml version="1.0" encoding="utf-8"?>
<ds:datastoreItem xmlns:ds="http://schemas.openxmlformats.org/officeDocument/2006/customXml" ds:itemID="{66E38FB2-C602-4FC9-A6CA-1C475CBE2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5189b1ee-cee3-4af7-8acd-4fb51352e3a4"/>
    <ds:schemaRef ds:uri="e65ae2f2-d8cf-4270-9f82-28978def6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B688F6-59C3-4D3A-940A-A30A9B43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F638E8AB.dotm</Template>
  <TotalTime>1310</TotalTime>
  <Pages>3</Pages>
  <Words>901</Words>
  <Characters>4649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Ross (NDHB)</dc:creator>
  <cp:lastModifiedBy>Kim Doble (NDHB)</cp:lastModifiedBy>
  <cp:revision>6</cp:revision>
  <cp:lastPrinted>2019-05-01T22:29:00Z</cp:lastPrinted>
  <dcterms:created xsi:type="dcterms:W3CDTF">2019-04-16T22:59:00Z</dcterms:created>
  <dcterms:modified xsi:type="dcterms:W3CDTF">2019-05-21T23:54:00Z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0x010100AAAAAAAAAAAAAAAAAAAAAAAAAAAAAA020065E776C6935B1C40ACBE845E17EE499000D0E1ABAA20EF8243875CE8D5045A342E</vt:lpwstr>
  </property>
  <property fmtid="{D5CDD505-2E9C-101B-9397-08002B2CF9AE}" pid="3" name="_dlc_DocIdItemGuid">
    <vt:lpwstr>e5514574-41cc-4eb0-8a59-60330ec4c4bc</vt:lpwstr>
  </property>
  <property fmtid="{D5CDD505-2E9C-101B-9397-08002B2CF9AE}" pid="4" name="Heading1">
    <vt:lpwstr>Other and Branding</vt:lpwstr>
  </property>
  <property fmtid="{D5CDD505-2E9C-101B-9397-08002B2CF9AE}" pid="5" name="SFItemID">
    <vt:lpwstr>ed476d57-999b-46f1-bef5-a19447042925</vt:lpwstr>
  </property>
  <property fmtid="{D5CDD505-2E9C-101B-9397-08002B2CF9AE}" pid="6" name="OwnerPosition">
    <vt:lpwstr>Communications Manager</vt:lpwstr>
  </property>
  <property fmtid="{D5CDD505-2E9C-101B-9397-08002B2CF9AE}" pid="7" name="ReviewDate">
    <vt:filetime>2020-04-08T00:00:00Z</vt:filetime>
  </property>
  <property fmtid="{D5CDD505-2E9C-101B-9397-08002B2CF9AE}" pid="8" name="TeamSites">
    <vt:lpwstr>67;#Brand Portal</vt:lpwstr>
  </property>
  <property fmtid="{D5CDD505-2E9C-101B-9397-08002B2CF9AE}" pid="9" name="PublishedVersion">
    <vt:lpwstr>2</vt:lpwstr>
  </property>
  <property fmtid="{D5CDD505-2E9C-101B-9397-08002B2CF9AE}" pid="10" name="CDID">
    <vt:lpwstr>CD02419</vt:lpwstr>
  </property>
  <property fmtid="{D5CDD505-2E9C-101B-9397-08002B2CF9AE}" pid="11" name="KnowledgeTerms">
    <vt:lpwstr/>
  </property>
  <property fmtid="{D5CDD505-2E9C-101B-9397-08002B2CF9AE}" pid="12" name="Origin">
    <vt:lpwstr>Northland DHB</vt:lpwstr>
  </property>
  <property fmtid="{D5CDD505-2E9C-101B-9397-08002B2CF9AE}" pid="13" name="ControlledDocType">
    <vt:lpwstr>Template</vt:lpwstr>
  </property>
  <property fmtid="{D5CDD505-2E9C-101B-9397-08002B2CF9AE}" pid="14" name="Notify">
    <vt:lpwstr/>
  </property>
  <property fmtid="{D5CDD505-2E9C-101B-9397-08002B2CF9AE}" pid="15" name="Owner">
    <vt:lpwstr>46</vt:lpwstr>
  </property>
  <property fmtid="{D5CDD505-2E9C-101B-9397-08002B2CF9AE}" pid="16" name="PublishedDate1">
    <vt:filetime>2019-04-08T00:00:00Z</vt:filetime>
  </property>
  <property fmtid="{D5CDD505-2E9C-101B-9397-08002B2CF9AE}" pid="17" name="lec0674426d541138d3721ec03e9da77">
    <vt:lpwstr/>
  </property>
  <property fmtid="{D5CDD505-2E9C-101B-9397-08002B2CF9AE}" pid="18" name="Project">
    <vt:lpwstr>NA</vt:lpwstr>
  </property>
  <property fmtid="{D5CDD505-2E9C-101B-9397-08002B2CF9AE}" pid="19" name="Subactivity">
    <vt:lpwstr>Masters</vt:lpwstr>
  </property>
  <property fmtid="{D5CDD505-2E9C-101B-9397-08002B2CF9AE}" pid="20" name="FunctionGroup">
    <vt:lpwstr>NA</vt:lpwstr>
  </property>
  <property fmtid="{D5CDD505-2E9C-101B-9397-08002B2CF9AE}" pid="21" name="CategoryName">
    <vt:lpwstr>NA</vt:lpwstr>
  </property>
  <property fmtid="{D5CDD505-2E9C-101B-9397-08002B2CF9AE}" pid="22" name="RelatedPeople">
    <vt:lpwstr/>
  </property>
  <property fmtid="{D5CDD505-2E9C-101B-9397-08002B2CF9AE}" pid="23" name="TaxCatchAll">
    <vt:lpwstr/>
  </property>
  <property fmtid="{D5CDD505-2E9C-101B-9397-08002B2CF9AE}" pid="24" name="_ModerationStatus">
    <vt:lpwstr>0</vt:lpwstr>
  </property>
  <property fmtid="{D5CDD505-2E9C-101B-9397-08002B2CF9AE}" pid="25" name="Case">
    <vt:lpwstr>Document Central Published</vt:lpwstr>
  </property>
  <property fmtid="{D5CDD505-2E9C-101B-9397-08002B2CF9AE}" pid="26" name="Service">
    <vt:lpwstr/>
  </property>
  <property fmtid="{D5CDD505-2E9C-101B-9397-08002B2CF9AE}" pid="27" name="WorkingFolderLink">
    <vt:lpwstr/>
  </property>
  <property fmtid="{D5CDD505-2E9C-101B-9397-08002B2CF9AE}" pid="28" name="Volume">
    <vt:lpwstr>NA</vt:lpwstr>
  </property>
  <property fmtid="{D5CDD505-2E9C-101B-9397-08002B2CF9AE}" pid="29" name="WorkflowChangePath">
    <vt:lpwstr>8f5822e7-2d03-4696-b100-59d3980b5087,4;8f5822e7-2d03-4696-b100-59d3980b5087,4;8f5822e7-2d03-4696-b100-59d3980b5087,4;</vt:lpwstr>
  </property>
</Properties>
</file>